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36" w:rsidRDefault="00FC1B36" w:rsidP="00FC1B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1B36" w:rsidRPr="00FC1B36" w:rsidRDefault="00FC1B36" w:rsidP="00FC1B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B36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FC1B36" w:rsidRPr="00FC1B36" w:rsidRDefault="00FC1B36" w:rsidP="00FC1B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B36"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  <w:r w:rsidRPr="00FC1B36">
        <w:rPr>
          <w:rFonts w:ascii="Times New Roman" w:hAnsi="Times New Roman" w:cs="Times New Roman"/>
          <w:b/>
          <w:sz w:val="26"/>
          <w:szCs w:val="26"/>
        </w:rPr>
        <w:t>административной комиссии</w:t>
      </w:r>
    </w:p>
    <w:p w:rsidR="00342045" w:rsidRPr="00FC1B36" w:rsidRDefault="00FC1B36" w:rsidP="00FC1B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B36">
        <w:rPr>
          <w:rFonts w:ascii="Times New Roman" w:hAnsi="Times New Roman" w:cs="Times New Roman"/>
          <w:b/>
          <w:sz w:val="26"/>
          <w:szCs w:val="26"/>
        </w:rPr>
        <w:t>муниципального образования «Новая Земля»</w:t>
      </w:r>
    </w:p>
    <w:p w:rsidR="00FC1B36" w:rsidRDefault="00FC1B36" w:rsidP="00FC1B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1B36">
        <w:rPr>
          <w:rFonts w:ascii="Times New Roman" w:hAnsi="Times New Roman" w:cs="Times New Roman"/>
          <w:b/>
          <w:sz w:val="26"/>
          <w:szCs w:val="26"/>
        </w:rPr>
        <w:t>на 2023 год</w:t>
      </w:r>
    </w:p>
    <w:p w:rsidR="00DA6B2D" w:rsidRPr="00FC1B36" w:rsidRDefault="00DA6B2D" w:rsidP="00FC1B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1B36" w:rsidRDefault="00FC1B36" w:rsidP="00FC1B36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931" w:tblpY="-34"/>
        <w:tblW w:w="10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5616"/>
        <w:gridCol w:w="2444"/>
        <w:gridCol w:w="2389"/>
      </w:tblGrid>
      <w:tr w:rsidR="00377F35" w:rsidRPr="00DA6B2D" w:rsidTr="00377F35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377F35" w:rsidP="005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26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426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377F35" w:rsidP="005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377F35" w:rsidP="005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3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377F35" w:rsidP="005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377F35" w:rsidRPr="00DA6B2D" w:rsidTr="00377F35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года, по мере необходимости</w:t>
            </w:r>
          </w:p>
        </w:tc>
        <w:tc>
          <w:tcPr>
            <w:tcW w:w="23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Лица, уполномоченные на составление протоколов</w:t>
            </w:r>
          </w:p>
        </w:tc>
      </w:tr>
      <w:tr w:rsidR="00377F35" w:rsidRPr="00DA6B2D" w:rsidTr="00377F35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Рассмотрение поступивших административных протоколов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 их поступления</w:t>
            </w:r>
          </w:p>
        </w:tc>
        <w:tc>
          <w:tcPr>
            <w:tcW w:w="23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</w:tr>
      <w:tr w:rsidR="00377F35" w:rsidRPr="00DA6B2D" w:rsidTr="00377F35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заседаний комиссии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DA6B2D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 необходимости,</w:t>
            </w: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</w:t>
            </w:r>
          </w:p>
          <w:p w:rsidR="00377F35" w:rsidRPr="004261A7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 р</w:t>
            </w:r>
            <w:r w:rsidR="005C4822"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 одного раза в шесть месяцев</w:t>
            </w:r>
          </w:p>
        </w:tc>
        <w:tc>
          <w:tcPr>
            <w:tcW w:w="23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</w:tr>
      <w:tr w:rsidR="00377F35" w:rsidRPr="00DA6B2D" w:rsidTr="00377F35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Информирование населения о работе административной комиссии в средствах массовой информации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года, по мере необходимости</w:t>
            </w:r>
          </w:p>
        </w:tc>
        <w:tc>
          <w:tcPr>
            <w:tcW w:w="23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секретарь комиссии</w:t>
            </w:r>
          </w:p>
        </w:tc>
      </w:tr>
      <w:tr w:rsidR="00377F35" w:rsidRPr="00DA6B2D" w:rsidTr="00377F35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377F35" w:rsidP="00E1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повестки дня заседаний административной комиссии,</w:t>
            </w:r>
            <w:r w:rsidR="00E138B6"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ведение делопроизводства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года, по мере необходимости</w:t>
            </w:r>
          </w:p>
        </w:tc>
        <w:tc>
          <w:tcPr>
            <w:tcW w:w="23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</w:tr>
      <w:tr w:rsidR="00377F35" w:rsidRPr="00DA6B2D" w:rsidTr="00377F35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DA6B2D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377F35"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377F35" w:rsidP="0093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Осуществлять анализ административных правонарушений, совершаемых на территории муниципального образования «Новая Земля»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года, по мере необходимости</w:t>
            </w:r>
          </w:p>
        </w:tc>
        <w:tc>
          <w:tcPr>
            <w:tcW w:w="23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секретарь комиссии</w:t>
            </w:r>
          </w:p>
        </w:tc>
      </w:tr>
      <w:tr w:rsidR="00377F35" w:rsidRPr="00DA6B2D" w:rsidTr="00377F35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77F35" w:rsidRPr="00DA6B2D" w:rsidRDefault="00DA6B2D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377F35"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77F35" w:rsidRPr="00DA6B2D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Отслеживание изменений, вносимых в действующее законодательство об ад</w:t>
            </w:r>
            <w:r w:rsidR="005B3B29"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министративных  правонарушениях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77F35" w:rsidRPr="00DA6B2D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23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77F35" w:rsidRPr="00DA6B2D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секретарь комиссии,</w:t>
            </w:r>
          </w:p>
          <w:p w:rsidR="00377F35" w:rsidRPr="00DA6B2D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</w:tr>
      <w:tr w:rsidR="00377F35" w:rsidRPr="00DA6B2D" w:rsidTr="00377F35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77F35" w:rsidRPr="00DA6B2D" w:rsidRDefault="00DA6B2D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377F35"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77F35" w:rsidRPr="00DA6B2D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Принимать необходимые меры для исполнения вынесенных комиссией решений о наложении штрафа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77F35" w:rsidRPr="00DA6B2D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23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77F35" w:rsidRPr="00DA6B2D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секретарь комиссии,</w:t>
            </w:r>
          </w:p>
          <w:p w:rsidR="00377F35" w:rsidRPr="00DA6B2D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</w:tr>
      <w:tr w:rsidR="00377F35" w:rsidRPr="00DA6B2D" w:rsidTr="00377F35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77F35" w:rsidRPr="00DA6B2D" w:rsidRDefault="00DA6B2D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377F35"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77F35" w:rsidRPr="00DA6B2D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рейдов совместно с участковыми уполномоченными полиции в целях профилактики и устранения административных правонарушений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77F35" w:rsidRPr="00DA6B2D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года, по мере необходимости</w:t>
            </w:r>
          </w:p>
        </w:tc>
        <w:tc>
          <w:tcPr>
            <w:tcW w:w="23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77F35" w:rsidRPr="00DA6B2D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секретарь комиссии,</w:t>
            </w:r>
          </w:p>
          <w:p w:rsidR="00377F35" w:rsidRPr="00DA6B2D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</w:tr>
      <w:tr w:rsidR="00377F35" w:rsidRPr="00DA6B2D" w:rsidTr="00377F35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77F35" w:rsidRPr="00DA6B2D" w:rsidRDefault="00DA6B2D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377F35"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77F35" w:rsidRPr="00DA6B2D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Взаимодействие административной комиссии с органами прокуратуры и службой судебных приставов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77F35" w:rsidRPr="00DA6B2D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года, по мере необходимости</w:t>
            </w:r>
          </w:p>
        </w:tc>
        <w:tc>
          <w:tcPr>
            <w:tcW w:w="23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377F35" w:rsidRPr="00DA6B2D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секретарь комиссии,</w:t>
            </w:r>
          </w:p>
          <w:p w:rsidR="00377F35" w:rsidRPr="00DA6B2D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</w:tr>
      <w:tr w:rsidR="00377F35" w:rsidRPr="00DA6B2D" w:rsidTr="00377F35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DA6B2D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="00377F35"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 итогах работы комиссии за 2023</w:t>
            </w: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 2023</w:t>
            </w: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секретарь комиссии</w:t>
            </w:r>
          </w:p>
        </w:tc>
      </w:tr>
      <w:tr w:rsidR="00377F35" w:rsidRPr="00DA6B2D" w:rsidTr="00377F35">
        <w:trPr>
          <w:trHeight w:val="37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DA6B2D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="00377F35"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 утвержден</w:t>
            </w: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ии плана работы комиссии на 2024</w:t>
            </w: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B07CF2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="00377F35" w:rsidRPr="00DA6B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нварь 2024</w:t>
            </w:r>
            <w:r w:rsidR="00377F35"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377F35" w:rsidRPr="004261A7" w:rsidRDefault="00377F35" w:rsidP="0037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1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</w:tr>
    </w:tbl>
    <w:p w:rsidR="00377F35" w:rsidRPr="00377F35" w:rsidRDefault="00377F35" w:rsidP="00377F3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77F3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Секретарь комиссии                           </w:t>
      </w:r>
      <w:bookmarkStart w:id="0" w:name="_GoBack"/>
      <w:bookmarkEnd w:id="0"/>
      <w:r w:rsidRPr="00377F3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Р.В. Кравцов</w:t>
      </w:r>
    </w:p>
    <w:sectPr w:rsidR="00377F35" w:rsidRPr="00377F35" w:rsidSect="00377F3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36"/>
    <w:rsid w:val="00063AEF"/>
    <w:rsid w:val="00342045"/>
    <w:rsid w:val="00377F35"/>
    <w:rsid w:val="005B3B29"/>
    <w:rsid w:val="005C4822"/>
    <w:rsid w:val="005E787C"/>
    <w:rsid w:val="007C67D5"/>
    <w:rsid w:val="00934191"/>
    <w:rsid w:val="00B07CF2"/>
    <w:rsid w:val="00DA6B2D"/>
    <w:rsid w:val="00E138B6"/>
    <w:rsid w:val="00FC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B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sovdep</cp:lastModifiedBy>
  <cp:revision>8</cp:revision>
  <dcterms:created xsi:type="dcterms:W3CDTF">2023-02-09T11:50:00Z</dcterms:created>
  <dcterms:modified xsi:type="dcterms:W3CDTF">2023-02-09T12:17:00Z</dcterms:modified>
</cp:coreProperties>
</file>