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6E" w:rsidRPr="006B2FD9" w:rsidRDefault="00A7566E" w:rsidP="00A7566E">
      <w:pPr>
        <w:jc w:val="center"/>
        <w:rPr>
          <w:color w:val="000000" w:themeColor="text1"/>
        </w:rPr>
      </w:pPr>
      <w:r w:rsidRPr="006B2FD9">
        <w:rPr>
          <w:noProof/>
          <w:color w:val="000000" w:themeColor="text1"/>
        </w:rPr>
        <w:drawing>
          <wp:inline distT="0" distB="0" distL="0" distR="0">
            <wp:extent cx="6000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66E" w:rsidRPr="006B2FD9" w:rsidRDefault="00A7566E" w:rsidP="00A7566E">
      <w:pPr>
        <w:jc w:val="center"/>
        <w:rPr>
          <w:b/>
          <w:color w:val="000000" w:themeColor="text1"/>
          <w:sz w:val="26"/>
          <w:szCs w:val="26"/>
        </w:rPr>
      </w:pPr>
      <w:r w:rsidRPr="006B2FD9">
        <w:rPr>
          <w:b/>
          <w:color w:val="000000" w:themeColor="text1"/>
          <w:sz w:val="26"/>
          <w:szCs w:val="32"/>
        </w:rPr>
        <w:t xml:space="preserve">АДМИНИСТРАЦИЯ </w:t>
      </w:r>
      <w:r w:rsidRPr="006B2FD9">
        <w:rPr>
          <w:b/>
          <w:color w:val="000000" w:themeColor="text1"/>
          <w:sz w:val="26"/>
          <w:szCs w:val="26"/>
        </w:rPr>
        <w:t xml:space="preserve">МУНИЦИПАЛЬНОГО ОБРАЗОВАНИЯ </w:t>
      </w:r>
    </w:p>
    <w:p w:rsidR="00A7566E" w:rsidRPr="006B2FD9" w:rsidRDefault="00A7566E" w:rsidP="00A7566E">
      <w:pPr>
        <w:jc w:val="center"/>
        <w:rPr>
          <w:b/>
          <w:color w:val="000000" w:themeColor="text1"/>
          <w:sz w:val="26"/>
          <w:szCs w:val="26"/>
        </w:rPr>
      </w:pPr>
      <w:r w:rsidRPr="006B2FD9">
        <w:rPr>
          <w:b/>
          <w:color w:val="000000" w:themeColor="text1"/>
          <w:sz w:val="26"/>
          <w:szCs w:val="26"/>
        </w:rPr>
        <w:t xml:space="preserve"> ГОРОДСКОЙ ОКРУГ «НОВАЯ ЗЕМЛЯ»</w:t>
      </w:r>
    </w:p>
    <w:p w:rsidR="00A7566E" w:rsidRPr="006B2FD9" w:rsidRDefault="00A7566E" w:rsidP="00A7566E">
      <w:pPr>
        <w:jc w:val="center"/>
        <w:rPr>
          <w:color w:val="000000" w:themeColor="text1"/>
          <w:sz w:val="12"/>
        </w:rPr>
      </w:pPr>
    </w:p>
    <w:p w:rsidR="00A7566E" w:rsidRPr="006B2FD9" w:rsidRDefault="00A7566E" w:rsidP="00A7566E">
      <w:pPr>
        <w:jc w:val="center"/>
        <w:rPr>
          <w:color w:val="000000" w:themeColor="text1"/>
          <w:sz w:val="12"/>
        </w:rPr>
      </w:pPr>
    </w:p>
    <w:p w:rsidR="00A7566E" w:rsidRDefault="003812B1" w:rsidP="00A7566E">
      <w:pPr>
        <w:jc w:val="center"/>
        <w:rPr>
          <w:b/>
          <w:color w:val="000000" w:themeColor="text1"/>
          <w:spacing w:val="20"/>
          <w:sz w:val="32"/>
          <w:szCs w:val="32"/>
        </w:rPr>
      </w:pPr>
      <w:r>
        <w:rPr>
          <w:b/>
          <w:color w:val="000000" w:themeColor="text1"/>
          <w:spacing w:val="20"/>
          <w:sz w:val="32"/>
          <w:szCs w:val="32"/>
        </w:rPr>
        <w:t>ПОСТАНОВЛЕНИЕ</w:t>
      </w:r>
    </w:p>
    <w:p w:rsidR="00A7566E" w:rsidRPr="006B2FD9" w:rsidRDefault="00A7566E" w:rsidP="00A7566E">
      <w:pPr>
        <w:jc w:val="center"/>
        <w:rPr>
          <w:b/>
          <w:color w:val="000000" w:themeColor="text1"/>
          <w:spacing w:val="20"/>
          <w:sz w:val="26"/>
          <w:szCs w:val="26"/>
        </w:rPr>
      </w:pPr>
    </w:p>
    <w:p w:rsidR="00A7566E" w:rsidRPr="006B2FD9" w:rsidRDefault="00A7566E" w:rsidP="00A7566E">
      <w:pPr>
        <w:jc w:val="center"/>
        <w:rPr>
          <w:color w:val="000000" w:themeColor="text1"/>
          <w:spacing w:val="20"/>
          <w:sz w:val="26"/>
          <w:szCs w:val="26"/>
        </w:rPr>
      </w:pPr>
      <w:r w:rsidRPr="006B2FD9">
        <w:rPr>
          <w:color w:val="000000" w:themeColor="text1"/>
          <w:sz w:val="26"/>
          <w:szCs w:val="26"/>
        </w:rPr>
        <w:t>«</w:t>
      </w:r>
      <w:r w:rsidR="00E40928">
        <w:rPr>
          <w:color w:val="000000" w:themeColor="text1"/>
          <w:sz w:val="26"/>
          <w:szCs w:val="26"/>
        </w:rPr>
        <w:t xml:space="preserve"> 16</w:t>
      </w:r>
      <w:r w:rsidR="00BC776A">
        <w:rPr>
          <w:color w:val="000000" w:themeColor="text1"/>
          <w:sz w:val="26"/>
          <w:szCs w:val="26"/>
        </w:rPr>
        <w:t xml:space="preserve"> </w:t>
      </w:r>
      <w:r w:rsidR="00AE5C80">
        <w:rPr>
          <w:color w:val="000000" w:themeColor="text1"/>
          <w:sz w:val="26"/>
          <w:szCs w:val="26"/>
        </w:rPr>
        <w:t xml:space="preserve">» </w:t>
      </w:r>
      <w:r w:rsidR="00913024">
        <w:rPr>
          <w:color w:val="000000" w:themeColor="text1"/>
          <w:sz w:val="26"/>
          <w:szCs w:val="26"/>
        </w:rPr>
        <w:t>октября</w:t>
      </w:r>
      <w:r w:rsidR="003812B1">
        <w:rPr>
          <w:color w:val="000000" w:themeColor="text1"/>
          <w:sz w:val="26"/>
          <w:szCs w:val="26"/>
        </w:rPr>
        <w:t xml:space="preserve"> </w:t>
      </w:r>
      <w:r w:rsidR="00CB6C4E">
        <w:rPr>
          <w:color w:val="000000" w:themeColor="text1"/>
          <w:sz w:val="26"/>
          <w:szCs w:val="26"/>
        </w:rPr>
        <w:t>201</w:t>
      </w:r>
      <w:r w:rsidR="00BC776A">
        <w:rPr>
          <w:color w:val="000000" w:themeColor="text1"/>
          <w:sz w:val="26"/>
          <w:szCs w:val="26"/>
        </w:rPr>
        <w:t>5</w:t>
      </w:r>
      <w:r w:rsidRPr="006B2FD9">
        <w:rPr>
          <w:color w:val="000000" w:themeColor="text1"/>
          <w:sz w:val="26"/>
          <w:szCs w:val="26"/>
        </w:rPr>
        <w:t xml:space="preserve"> г. №</w:t>
      </w:r>
      <w:r w:rsidR="008B398E">
        <w:rPr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="00E40928">
        <w:rPr>
          <w:color w:val="000000" w:themeColor="text1"/>
          <w:sz w:val="26"/>
          <w:szCs w:val="26"/>
        </w:rPr>
        <w:t>27</w:t>
      </w:r>
      <w:r w:rsidR="00BC776A">
        <w:rPr>
          <w:color w:val="000000" w:themeColor="text1"/>
          <w:sz w:val="26"/>
          <w:szCs w:val="26"/>
        </w:rPr>
        <w:t xml:space="preserve"> </w:t>
      </w:r>
    </w:p>
    <w:p w:rsidR="00A7566E" w:rsidRPr="006B2FD9" w:rsidRDefault="00A7566E" w:rsidP="00A7566E">
      <w:pPr>
        <w:jc w:val="center"/>
        <w:rPr>
          <w:color w:val="000000" w:themeColor="text1"/>
          <w:spacing w:val="20"/>
          <w:sz w:val="26"/>
          <w:szCs w:val="26"/>
        </w:rPr>
      </w:pPr>
    </w:p>
    <w:p w:rsidR="00A7566E" w:rsidRPr="006B2FD9" w:rsidRDefault="00A7566E" w:rsidP="00A7566E">
      <w:pPr>
        <w:jc w:val="center"/>
        <w:rPr>
          <w:color w:val="000000" w:themeColor="text1"/>
          <w:sz w:val="26"/>
          <w:szCs w:val="26"/>
        </w:rPr>
      </w:pPr>
      <w:r w:rsidRPr="006B2FD9">
        <w:rPr>
          <w:color w:val="000000" w:themeColor="text1"/>
          <w:sz w:val="26"/>
          <w:szCs w:val="26"/>
        </w:rPr>
        <w:t>г. Архангельск-55</w:t>
      </w:r>
    </w:p>
    <w:p w:rsidR="000E0ACA" w:rsidRPr="006B2FD9" w:rsidRDefault="000E0ACA" w:rsidP="00DD0DA9">
      <w:pPr>
        <w:jc w:val="both"/>
        <w:rPr>
          <w:color w:val="000000" w:themeColor="text1"/>
          <w:sz w:val="26"/>
          <w:szCs w:val="26"/>
        </w:rPr>
      </w:pPr>
    </w:p>
    <w:p w:rsidR="00562B56" w:rsidRDefault="00F51EC7" w:rsidP="00BC776A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Об утверждении </w:t>
      </w:r>
      <w:r w:rsidR="00BC776A">
        <w:rPr>
          <w:b/>
          <w:color w:val="000000" w:themeColor="text1"/>
          <w:sz w:val="26"/>
          <w:szCs w:val="26"/>
        </w:rPr>
        <w:t xml:space="preserve">Порядка подготовки ежеквартальных сведений о численности муниципальных служащих и работников муниципальных </w:t>
      </w:r>
      <w:r w:rsidR="00D232E9">
        <w:rPr>
          <w:b/>
          <w:color w:val="000000" w:themeColor="text1"/>
          <w:sz w:val="26"/>
          <w:szCs w:val="26"/>
        </w:rPr>
        <w:t xml:space="preserve">бюджетных </w:t>
      </w:r>
      <w:r w:rsidR="00BC776A">
        <w:rPr>
          <w:b/>
          <w:color w:val="000000" w:themeColor="text1"/>
          <w:sz w:val="26"/>
          <w:szCs w:val="26"/>
        </w:rPr>
        <w:t xml:space="preserve">учреждений муниципального </w:t>
      </w:r>
      <w:r w:rsidR="00D232E9">
        <w:rPr>
          <w:b/>
          <w:color w:val="000000" w:themeColor="text1"/>
          <w:sz w:val="26"/>
          <w:szCs w:val="26"/>
        </w:rPr>
        <w:t xml:space="preserve">образования городской округ «Новая Земля» с указанием фактических затрат </w:t>
      </w:r>
      <w:r w:rsidR="00A11ECF">
        <w:rPr>
          <w:b/>
          <w:color w:val="000000" w:themeColor="text1"/>
          <w:sz w:val="26"/>
          <w:szCs w:val="26"/>
        </w:rPr>
        <w:t>на оплату их труда</w:t>
      </w:r>
    </w:p>
    <w:p w:rsidR="00562B56" w:rsidRDefault="00562B56" w:rsidP="00DD0DA9">
      <w:pPr>
        <w:jc w:val="center"/>
        <w:rPr>
          <w:b/>
          <w:color w:val="000000" w:themeColor="text1"/>
          <w:sz w:val="26"/>
          <w:szCs w:val="26"/>
        </w:rPr>
      </w:pPr>
    </w:p>
    <w:p w:rsidR="002B4A61" w:rsidRDefault="00F51EC7" w:rsidP="0034037E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62B56">
        <w:rPr>
          <w:sz w:val="26"/>
          <w:szCs w:val="26"/>
        </w:rPr>
        <w:t xml:space="preserve">В </w:t>
      </w:r>
      <w:r w:rsidR="000936B3" w:rsidRPr="00562B56">
        <w:rPr>
          <w:sz w:val="26"/>
          <w:szCs w:val="26"/>
        </w:rPr>
        <w:t xml:space="preserve">соответствии </w:t>
      </w:r>
      <w:r w:rsidR="00D232E9">
        <w:rPr>
          <w:sz w:val="26"/>
          <w:szCs w:val="26"/>
        </w:rPr>
        <w:t>частью 6 ст</w:t>
      </w:r>
      <w:r w:rsidR="005F21CF">
        <w:rPr>
          <w:sz w:val="26"/>
          <w:szCs w:val="26"/>
        </w:rPr>
        <w:t xml:space="preserve">атьи 52 Федерального закона от </w:t>
      </w:r>
      <w:r w:rsidR="00D232E9">
        <w:rPr>
          <w:sz w:val="26"/>
          <w:szCs w:val="26"/>
        </w:rPr>
        <w:t>6 октября 2003 года № 131-ФЗ «Об общих принципах организации местного самоуправления в Российской Федерации»</w:t>
      </w:r>
      <w:r w:rsidR="00562B56" w:rsidRPr="00562B56">
        <w:rPr>
          <w:sz w:val="26"/>
          <w:szCs w:val="26"/>
        </w:rPr>
        <w:t>,</w:t>
      </w:r>
    </w:p>
    <w:p w:rsidR="00393220" w:rsidRPr="002B4A61" w:rsidRDefault="00562B56" w:rsidP="002B4A61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proofErr w:type="gramStart"/>
      <w:r>
        <w:rPr>
          <w:b/>
          <w:color w:val="000000" w:themeColor="text1"/>
          <w:sz w:val="26"/>
          <w:szCs w:val="26"/>
        </w:rPr>
        <w:t>п</w:t>
      </w:r>
      <w:proofErr w:type="spellEnd"/>
      <w:proofErr w:type="gramEnd"/>
      <w:r w:rsidR="003812B1">
        <w:rPr>
          <w:b/>
          <w:color w:val="000000" w:themeColor="text1"/>
          <w:sz w:val="26"/>
          <w:szCs w:val="26"/>
        </w:rPr>
        <w:t xml:space="preserve"> о с т а </w:t>
      </w:r>
      <w:proofErr w:type="spellStart"/>
      <w:r w:rsidR="003812B1">
        <w:rPr>
          <w:b/>
          <w:color w:val="000000" w:themeColor="text1"/>
          <w:sz w:val="26"/>
          <w:szCs w:val="26"/>
        </w:rPr>
        <w:t>н</w:t>
      </w:r>
      <w:proofErr w:type="spellEnd"/>
      <w:r w:rsidR="003812B1">
        <w:rPr>
          <w:b/>
          <w:color w:val="000000" w:themeColor="text1"/>
          <w:sz w:val="26"/>
          <w:szCs w:val="26"/>
        </w:rPr>
        <w:t xml:space="preserve"> о в л я ю:</w:t>
      </w:r>
    </w:p>
    <w:p w:rsidR="002B4A61" w:rsidRDefault="002B4A61" w:rsidP="002B4A61">
      <w:pPr>
        <w:ind w:firstLine="567"/>
        <w:jc w:val="both"/>
        <w:rPr>
          <w:sz w:val="26"/>
          <w:szCs w:val="26"/>
        </w:rPr>
      </w:pPr>
    </w:p>
    <w:p w:rsidR="00DD559C" w:rsidRDefault="00DD559C" w:rsidP="00CA6C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BC4E4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="00D232E9">
        <w:rPr>
          <w:sz w:val="26"/>
          <w:szCs w:val="26"/>
        </w:rPr>
        <w:t xml:space="preserve">Порядок подготовки ежеквартальных сведений о численности муниципальных служащих и работников муниципальных бюджетных учреждений муниципального образования городской округ «Новая Земля» с указанием </w:t>
      </w:r>
      <w:r w:rsidR="00A11ECF">
        <w:rPr>
          <w:sz w:val="26"/>
          <w:szCs w:val="26"/>
        </w:rPr>
        <w:t>фактических затрат на оплату их труда</w:t>
      </w:r>
      <w:r>
        <w:rPr>
          <w:sz w:val="26"/>
          <w:szCs w:val="26"/>
        </w:rPr>
        <w:t>.</w:t>
      </w:r>
    </w:p>
    <w:p w:rsidR="00F75C37" w:rsidRPr="00DB285D" w:rsidRDefault="00A11ECF" w:rsidP="00CA6C1A">
      <w:pPr>
        <w:ind w:firstLine="567"/>
        <w:jc w:val="both"/>
        <w:rPr>
          <w:b/>
          <w:bCs/>
          <w:sz w:val="26"/>
          <w:szCs w:val="26"/>
        </w:rPr>
      </w:pPr>
      <w:r>
        <w:rPr>
          <w:rStyle w:val="a9"/>
          <w:rFonts w:eastAsiaTheme="majorEastAsia"/>
          <w:b w:val="0"/>
          <w:sz w:val="26"/>
          <w:szCs w:val="26"/>
        </w:rPr>
        <w:t>2</w:t>
      </w:r>
      <w:r w:rsidR="00F75C37">
        <w:rPr>
          <w:rStyle w:val="a9"/>
          <w:rFonts w:eastAsiaTheme="majorEastAsia"/>
          <w:b w:val="0"/>
          <w:sz w:val="26"/>
          <w:szCs w:val="26"/>
        </w:rPr>
        <w:t>. Опубл</w:t>
      </w:r>
      <w:r>
        <w:rPr>
          <w:rStyle w:val="a9"/>
          <w:rFonts w:eastAsiaTheme="majorEastAsia"/>
          <w:b w:val="0"/>
          <w:sz w:val="26"/>
          <w:szCs w:val="26"/>
        </w:rPr>
        <w:t xml:space="preserve">иковать настоящее постановление </w:t>
      </w:r>
      <w:r w:rsidR="00F75C37">
        <w:rPr>
          <w:rStyle w:val="a9"/>
          <w:rFonts w:eastAsiaTheme="majorEastAsia"/>
          <w:b w:val="0"/>
          <w:sz w:val="26"/>
          <w:szCs w:val="26"/>
        </w:rPr>
        <w:t>в газете «</w:t>
      </w:r>
      <w:proofErr w:type="spellStart"/>
      <w:r w:rsidR="00F75C37">
        <w:rPr>
          <w:rStyle w:val="a9"/>
          <w:rFonts w:eastAsiaTheme="majorEastAsia"/>
          <w:b w:val="0"/>
          <w:sz w:val="26"/>
          <w:szCs w:val="26"/>
        </w:rPr>
        <w:t>Новоземельские</w:t>
      </w:r>
      <w:proofErr w:type="spellEnd"/>
      <w:r w:rsidR="00F75C37">
        <w:rPr>
          <w:rStyle w:val="a9"/>
          <w:rFonts w:eastAsiaTheme="majorEastAsia"/>
          <w:b w:val="0"/>
          <w:sz w:val="26"/>
          <w:szCs w:val="26"/>
        </w:rPr>
        <w:t xml:space="preserve"> вести»</w:t>
      </w:r>
      <w:r w:rsidR="00F75C37" w:rsidRPr="00993DDB">
        <w:rPr>
          <w:sz w:val="26"/>
          <w:szCs w:val="26"/>
        </w:rPr>
        <w:t xml:space="preserve"> </w:t>
      </w:r>
      <w:r w:rsidR="00F75C37">
        <w:rPr>
          <w:sz w:val="26"/>
          <w:szCs w:val="26"/>
        </w:rPr>
        <w:t>и</w:t>
      </w:r>
      <w:r w:rsidR="00CA6C1A">
        <w:rPr>
          <w:sz w:val="26"/>
          <w:szCs w:val="26"/>
        </w:rPr>
        <w:t xml:space="preserve"> разместить</w:t>
      </w:r>
      <w:r w:rsidR="00F75C37">
        <w:rPr>
          <w:sz w:val="26"/>
          <w:szCs w:val="26"/>
        </w:rPr>
        <w:t xml:space="preserve"> на официальном сайте муниципального образования городской округ «Новая Земля»</w:t>
      </w:r>
      <w:r w:rsidR="00F75C37" w:rsidRPr="00AD2642">
        <w:rPr>
          <w:sz w:val="26"/>
          <w:szCs w:val="26"/>
        </w:rPr>
        <w:t>.</w:t>
      </w:r>
      <w:r w:rsidR="00F75C37" w:rsidRPr="00DB285D">
        <w:rPr>
          <w:rStyle w:val="a9"/>
          <w:rFonts w:eastAsiaTheme="majorEastAsia"/>
          <w:b w:val="0"/>
          <w:sz w:val="26"/>
          <w:szCs w:val="26"/>
        </w:rPr>
        <w:t xml:space="preserve"> </w:t>
      </w:r>
    </w:p>
    <w:p w:rsidR="00CA6C1A" w:rsidRDefault="00A11ECF" w:rsidP="00CA6C1A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F75C37" w:rsidRPr="00F52666">
        <w:rPr>
          <w:color w:val="000000" w:themeColor="text1"/>
          <w:sz w:val="26"/>
          <w:szCs w:val="26"/>
        </w:rPr>
        <w:t xml:space="preserve">. </w:t>
      </w:r>
      <w:proofErr w:type="gramStart"/>
      <w:r w:rsidR="00F75C37" w:rsidRPr="00F52666">
        <w:rPr>
          <w:color w:val="000000" w:themeColor="text1"/>
          <w:sz w:val="26"/>
          <w:szCs w:val="26"/>
        </w:rPr>
        <w:t xml:space="preserve">Контроль </w:t>
      </w:r>
      <w:r w:rsidR="00F75C37">
        <w:rPr>
          <w:color w:val="000000" w:themeColor="text1"/>
          <w:sz w:val="26"/>
          <w:szCs w:val="26"/>
        </w:rPr>
        <w:t>за</w:t>
      </w:r>
      <w:proofErr w:type="gramEnd"/>
      <w:r w:rsidR="00F75C37">
        <w:rPr>
          <w:color w:val="000000" w:themeColor="text1"/>
          <w:sz w:val="26"/>
          <w:szCs w:val="26"/>
        </w:rPr>
        <w:t xml:space="preserve"> </w:t>
      </w:r>
      <w:r w:rsidR="00F75C37" w:rsidRPr="00F52666">
        <w:rPr>
          <w:color w:val="000000" w:themeColor="text1"/>
          <w:sz w:val="26"/>
          <w:szCs w:val="26"/>
        </w:rPr>
        <w:t xml:space="preserve">исполнением данного </w:t>
      </w:r>
      <w:r w:rsidR="00F75C37">
        <w:rPr>
          <w:color w:val="000000" w:themeColor="text1"/>
          <w:sz w:val="26"/>
          <w:szCs w:val="26"/>
        </w:rPr>
        <w:t xml:space="preserve">постановления </w:t>
      </w:r>
      <w:r w:rsidR="003E537C">
        <w:rPr>
          <w:color w:val="000000" w:themeColor="text1"/>
          <w:sz w:val="26"/>
          <w:szCs w:val="26"/>
        </w:rPr>
        <w:t>оставляю за собой.</w:t>
      </w:r>
    </w:p>
    <w:p w:rsidR="003E537C" w:rsidRDefault="003E537C" w:rsidP="00CA6C1A">
      <w:pPr>
        <w:jc w:val="both"/>
        <w:rPr>
          <w:b/>
          <w:color w:val="000000" w:themeColor="text1"/>
          <w:sz w:val="26"/>
          <w:szCs w:val="26"/>
        </w:rPr>
      </w:pPr>
    </w:p>
    <w:p w:rsidR="00A11ECF" w:rsidRDefault="00A11ECF" w:rsidP="00CA6C1A">
      <w:pPr>
        <w:jc w:val="both"/>
        <w:rPr>
          <w:b/>
          <w:color w:val="000000" w:themeColor="text1"/>
          <w:sz w:val="26"/>
          <w:szCs w:val="26"/>
        </w:rPr>
      </w:pPr>
    </w:p>
    <w:p w:rsidR="005F21CF" w:rsidRDefault="003E537C" w:rsidP="005F21CF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color w:val="000000" w:themeColor="text1"/>
          <w:sz w:val="26"/>
          <w:szCs w:val="26"/>
        </w:rPr>
        <w:t xml:space="preserve">Глава </w:t>
      </w:r>
      <w:r w:rsidR="00F75C37" w:rsidRPr="007F226D">
        <w:rPr>
          <w:b/>
          <w:color w:val="000000" w:themeColor="text1"/>
          <w:sz w:val="26"/>
          <w:szCs w:val="26"/>
        </w:rPr>
        <w:t xml:space="preserve">муниципального образования           </w:t>
      </w:r>
      <w:r w:rsidR="00CA6C1A">
        <w:rPr>
          <w:b/>
          <w:color w:val="000000" w:themeColor="text1"/>
          <w:sz w:val="26"/>
          <w:szCs w:val="26"/>
        </w:rPr>
        <w:t xml:space="preserve">                                      </w:t>
      </w:r>
      <w:r>
        <w:rPr>
          <w:b/>
          <w:color w:val="000000" w:themeColor="text1"/>
          <w:sz w:val="26"/>
          <w:szCs w:val="26"/>
        </w:rPr>
        <w:t xml:space="preserve">               Ж.К. Мусин</w:t>
      </w:r>
      <w:r w:rsidR="005F21CF" w:rsidRPr="005F21CF">
        <w:rPr>
          <w:b/>
          <w:bCs/>
          <w:kern w:val="36"/>
          <w:sz w:val="28"/>
          <w:szCs w:val="28"/>
        </w:rPr>
        <w:t xml:space="preserve"> </w:t>
      </w:r>
    </w:p>
    <w:p w:rsidR="005F21CF" w:rsidRDefault="005F21CF" w:rsidP="005F21C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F21CF" w:rsidRDefault="005F21CF" w:rsidP="005F21C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F21CF" w:rsidRDefault="005F21CF" w:rsidP="005F21C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F21CF" w:rsidRDefault="005F21CF" w:rsidP="005F21C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F21CF" w:rsidRDefault="005F21CF" w:rsidP="005F21C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F21CF" w:rsidRDefault="005F21CF" w:rsidP="005F21C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F21CF" w:rsidRDefault="005F21CF" w:rsidP="005F21C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F21CF" w:rsidRDefault="005F21CF" w:rsidP="005F21C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F21CF" w:rsidRDefault="005F21CF" w:rsidP="005F21C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F21CF" w:rsidRDefault="005F21CF" w:rsidP="005F21C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F21CF" w:rsidRDefault="005F21CF" w:rsidP="005F21C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F21CF" w:rsidRDefault="005F21CF" w:rsidP="005F21C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F21CF" w:rsidRDefault="005F21CF" w:rsidP="005F21C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F21CF" w:rsidRDefault="005F21CF" w:rsidP="005F21C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F21CF" w:rsidRDefault="005F21CF" w:rsidP="005F21C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F21CF" w:rsidRDefault="005F21CF" w:rsidP="005F21CF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F21CF" w:rsidRPr="00492B98" w:rsidRDefault="005F21CF" w:rsidP="00D81DB7">
      <w:pPr>
        <w:shd w:val="clear" w:color="auto" w:fill="FFFFFF"/>
        <w:spacing w:line="269" w:lineRule="exact"/>
        <w:ind w:left="6521" w:right="21"/>
        <w:jc w:val="right"/>
        <w:rPr>
          <w:sz w:val="22"/>
          <w:szCs w:val="22"/>
        </w:rPr>
      </w:pPr>
      <w:r w:rsidRPr="00492B98">
        <w:rPr>
          <w:color w:val="000000"/>
          <w:spacing w:val="-5"/>
          <w:sz w:val="22"/>
          <w:szCs w:val="22"/>
        </w:rPr>
        <w:lastRenderedPageBreak/>
        <w:t>УТВЕРЖДЕН</w:t>
      </w:r>
    </w:p>
    <w:p w:rsidR="005F21CF" w:rsidRPr="00492B98" w:rsidRDefault="005F21CF" w:rsidP="00D81DB7">
      <w:pPr>
        <w:shd w:val="clear" w:color="auto" w:fill="FFFFFF"/>
        <w:spacing w:before="5"/>
        <w:ind w:left="6521"/>
        <w:jc w:val="right"/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постановлением </w:t>
      </w:r>
      <w:r w:rsidRPr="00492B98">
        <w:rPr>
          <w:color w:val="000000"/>
          <w:spacing w:val="-4"/>
          <w:sz w:val="22"/>
          <w:szCs w:val="22"/>
        </w:rPr>
        <w:t>администрации</w:t>
      </w:r>
    </w:p>
    <w:p w:rsidR="005F21CF" w:rsidRPr="00492B98" w:rsidRDefault="005F21CF" w:rsidP="00D81DB7">
      <w:pPr>
        <w:shd w:val="clear" w:color="auto" w:fill="FFFFFF"/>
        <w:ind w:left="6521"/>
        <w:jc w:val="right"/>
        <w:rPr>
          <w:color w:val="000000"/>
          <w:spacing w:val="-2"/>
          <w:sz w:val="22"/>
          <w:szCs w:val="22"/>
        </w:rPr>
      </w:pPr>
      <w:r w:rsidRPr="00492B98">
        <w:rPr>
          <w:color w:val="000000"/>
          <w:spacing w:val="-2"/>
          <w:sz w:val="22"/>
          <w:szCs w:val="22"/>
        </w:rPr>
        <w:t>муниципального образования городской округ «Новая Земля»</w:t>
      </w:r>
    </w:p>
    <w:p w:rsidR="005F21CF" w:rsidRPr="005F21CF" w:rsidRDefault="005F21CF" w:rsidP="00D81DB7">
      <w:pPr>
        <w:shd w:val="clear" w:color="auto" w:fill="FFFFFF"/>
        <w:spacing w:before="24"/>
        <w:ind w:left="6521"/>
        <w:jc w:val="right"/>
        <w:rPr>
          <w:sz w:val="22"/>
          <w:szCs w:val="22"/>
        </w:rPr>
      </w:pPr>
      <w:r w:rsidRPr="00492B98">
        <w:rPr>
          <w:color w:val="000000"/>
          <w:spacing w:val="-2"/>
          <w:sz w:val="22"/>
          <w:szCs w:val="22"/>
        </w:rPr>
        <w:t xml:space="preserve">от </w:t>
      </w:r>
      <w:r>
        <w:rPr>
          <w:color w:val="000000"/>
          <w:spacing w:val="-2"/>
          <w:sz w:val="22"/>
          <w:szCs w:val="22"/>
        </w:rPr>
        <w:t>16.10</w:t>
      </w:r>
      <w:r w:rsidRPr="00492B98">
        <w:rPr>
          <w:color w:val="000000"/>
          <w:spacing w:val="-2"/>
          <w:sz w:val="22"/>
          <w:szCs w:val="22"/>
        </w:rPr>
        <w:t xml:space="preserve">.2015 № </w:t>
      </w:r>
      <w:r>
        <w:rPr>
          <w:color w:val="000000"/>
          <w:spacing w:val="-2"/>
          <w:sz w:val="22"/>
          <w:szCs w:val="22"/>
        </w:rPr>
        <w:t>27</w:t>
      </w:r>
    </w:p>
    <w:p w:rsidR="005F21CF" w:rsidRDefault="005F21CF" w:rsidP="00D81DB7">
      <w:pPr>
        <w:ind w:left="6521"/>
        <w:jc w:val="right"/>
        <w:outlineLvl w:val="0"/>
        <w:rPr>
          <w:b/>
          <w:bCs/>
          <w:kern w:val="36"/>
          <w:sz w:val="28"/>
          <w:szCs w:val="28"/>
        </w:rPr>
      </w:pPr>
    </w:p>
    <w:p w:rsidR="005F21CF" w:rsidRDefault="005F21CF" w:rsidP="005F21CF">
      <w:pPr>
        <w:jc w:val="center"/>
        <w:outlineLvl w:val="0"/>
        <w:rPr>
          <w:b/>
          <w:bCs/>
          <w:kern w:val="36"/>
          <w:sz w:val="26"/>
          <w:szCs w:val="26"/>
        </w:rPr>
      </w:pPr>
      <w:r w:rsidRPr="005F21CF">
        <w:rPr>
          <w:b/>
          <w:bCs/>
          <w:kern w:val="36"/>
          <w:sz w:val="26"/>
          <w:szCs w:val="26"/>
        </w:rPr>
        <w:t>Порядок</w:t>
      </w:r>
      <w:r>
        <w:rPr>
          <w:b/>
          <w:bCs/>
          <w:kern w:val="36"/>
          <w:sz w:val="26"/>
          <w:szCs w:val="26"/>
        </w:rPr>
        <w:t xml:space="preserve"> </w:t>
      </w:r>
    </w:p>
    <w:p w:rsidR="00D81DB7" w:rsidRDefault="005F21CF" w:rsidP="005F21CF">
      <w:pPr>
        <w:jc w:val="center"/>
        <w:outlineLvl w:val="0"/>
        <w:rPr>
          <w:b/>
          <w:bCs/>
          <w:kern w:val="36"/>
          <w:sz w:val="26"/>
          <w:szCs w:val="26"/>
        </w:rPr>
      </w:pPr>
      <w:r w:rsidRPr="005F21CF">
        <w:rPr>
          <w:b/>
          <w:bCs/>
          <w:kern w:val="36"/>
          <w:sz w:val="26"/>
          <w:szCs w:val="26"/>
        </w:rPr>
        <w:t xml:space="preserve">подготовки ежеквартальных сведений о численности муниципальных служащих </w:t>
      </w:r>
    </w:p>
    <w:p w:rsidR="00D81DB7" w:rsidRDefault="005F21CF" w:rsidP="005F21CF">
      <w:pPr>
        <w:jc w:val="center"/>
        <w:outlineLvl w:val="0"/>
        <w:rPr>
          <w:b/>
          <w:bCs/>
          <w:kern w:val="36"/>
          <w:sz w:val="26"/>
          <w:szCs w:val="26"/>
        </w:rPr>
      </w:pPr>
      <w:r w:rsidRPr="005F21CF">
        <w:rPr>
          <w:b/>
          <w:bCs/>
          <w:kern w:val="36"/>
          <w:sz w:val="26"/>
          <w:szCs w:val="26"/>
        </w:rPr>
        <w:t xml:space="preserve">и работников муниципальных бюджетных учреждений муниципального образования городской округ «Новая Земля» </w:t>
      </w:r>
      <w:r w:rsidR="00D81DB7">
        <w:rPr>
          <w:b/>
          <w:bCs/>
          <w:kern w:val="36"/>
          <w:sz w:val="26"/>
          <w:szCs w:val="26"/>
        </w:rPr>
        <w:t xml:space="preserve">с указанием фактических затрат </w:t>
      </w:r>
    </w:p>
    <w:p w:rsidR="005F21CF" w:rsidRPr="005F21CF" w:rsidRDefault="00D81DB7" w:rsidP="005F21CF">
      <w:pPr>
        <w:jc w:val="center"/>
        <w:outlineLvl w:val="0"/>
        <w:rPr>
          <w:b/>
          <w:bCs/>
          <w:kern w:val="36"/>
          <w:sz w:val="26"/>
          <w:szCs w:val="26"/>
        </w:rPr>
      </w:pPr>
      <w:r>
        <w:rPr>
          <w:b/>
          <w:bCs/>
          <w:kern w:val="36"/>
          <w:sz w:val="26"/>
          <w:szCs w:val="26"/>
        </w:rPr>
        <w:t xml:space="preserve">на </w:t>
      </w:r>
      <w:r w:rsidR="005F21CF" w:rsidRPr="005F21CF">
        <w:rPr>
          <w:b/>
          <w:bCs/>
          <w:kern w:val="36"/>
          <w:sz w:val="26"/>
          <w:szCs w:val="26"/>
        </w:rPr>
        <w:t>оплату их труда</w:t>
      </w:r>
    </w:p>
    <w:p w:rsidR="005F21CF" w:rsidRPr="005F21CF" w:rsidRDefault="005F21CF" w:rsidP="005F21CF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6"/>
          <w:szCs w:val="26"/>
        </w:rPr>
      </w:pPr>
      <w:r w:rsidRPr="005F21CF">
        <w:rPr>
          <w:b/>
          <w:bCs/>
          <w:kern w:val="36"/>
          <w:sz w:val="26"/>
          <w:szCs w:val="26"/>
        </w:rPr>
        <w:t>Глава 1. Общие положения</w:t>
      </w:r>
    </w:p>
    <w:p w:rsidR="005F21CF" w:rsidRPr="005F21CF" w:rsidRDefault="005F21CF" w:rsidP="005F21CF">
      <w:pPr>
        <w:jc w:val="both"/>
        <w:rPr>
          <w:sz w:val="26"/>
          <w:szCs w:val="26"/>
        </w:rPr>
      </w:pPr>
      <w:r w:rsidRPr="005F21CF">
        <w:rPr>
          <w:sz w:val="26"/>
          <w:szCs w:val="26"/>
        </w:rPr>
        <w:t>1. Настоящий Порядок разработан в соответствии с частью 6 статьи 52 Федерального закона от 6 октября 2003 года № 131-ФЗ "Об общих принципах организации местного самоуправления в Российской Федерации".</w:t>
      </w:r>
    </w:p>
    <w:p w:rsidR="005F21CF" w:rsidRPr="005F21CF" w:rsidRDefault="005F21CF" w:rsidP="005F21CF">
      <w:pPr>
        <w:jc w:val="both"/>
        <w:rPr>
          <w:sz w:val="26"/>
          <w:szCs w:val="26"/>
        </w:rPr>
      </w:pPr>
      <w:r w:rsidRPr="005F21CF">
        <w:rPr>
          <w:sz w:val="26"/>
          <w:szCs w:val="26"/>
        </w:rPr>
        <w:t xml:space="preserve">2. Порядок подготовки ежеквартальных сведений о численности муниципальных служащих </w:t>
      </w:r>
      <w:r w:rsidRPr="005F21CF">
        <w:rPr>
          <w:bCs/>
          <w:kern w:val="36"/>
          <w:sz w:val="26"/>
          <w:szCs w:val="26"/>
        </w:rPr>
        <w:t xml:space="preserve">и </w:t>
      </w:r>
      <w:r w:rsidRPr="005F21CF">
        <w:rPr>
          <w:sz w:val="26"/>
          <w:szCs w:val="26"/>
        </w:rPr>
        <w:t xml:space="preserve">работников муниципальных бюджетных учреждений муниципального образования </w:t>
      </w:r>
      <w:r w:rsidRPr="005F21CF">
        <w:rPr>
          <w:bCs/>
          <w:kern w:val="36"/>
          <w:sz w:val="26"/>
          <w:szCs w:val="26"/>
        </w:rPr>
        <w:t>городской округ «Новая Земля»</w:t>
      </w:r>
      <w:r w:rsidRPr="005F21CF">
        <w:rPr>
          <w:b/>
          <w:bCs/>
          <w:kern w:val="36"/>
          <w:sz w:val="26"/>
          <w:szCs w:val="26"/>
        </w:rPr>
        <w:t xml:space="preserve"> </w:t>
      </w:r>
      <w:r w:rsidRPr="005F21CF">
        <w:rPr>
          <w:sz w:val="26"/>
          <w:szCs w:val="26"/>
        </w:rPr>
        <w:t>с указанием фактических затратах на оплату их труда (далее - Порядок), устанавливает процедуру представления, утверждения и официального опубликования вышеуказанных ежеквартальных сведений.</w:t>
      </w:r>
    </w:p>
    <w:p w:rsidR="005F21CF" w:rsidRPr="005F21CF" w:rsidRDefault="005F21CF" w:rsidP="005F21CF">
      <w:pPr>
        <w:jc w:val="both"/>
        <w:rPr>
          <w:sz w:val="26"/>
          <w:szCs w:val="26"/>
        </w:rPr>
      </w:pPr>
    </w:p>
    <w:p w:rsidR="005F21CF" w:rsidRPr="005F21CF" w:rsidRDefault="00D81DB7" w:rsidP="005F21CF">
      <w:pPr>
        <w:jc w:val="both"/>
        <w:outlineLvl w:val="0"/>
        <w:rPr>
          <w:b/>
          <w:bCs/>
          <w:kern w:val="36"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5F21CF" w:rsidRPr="005F21CF">
        <w:rPr>
          <w:b/>
          <w:sz w:val="26"/>
          <w:szCs w:val="26"/>
        </w:rPr>
        <w:t xml:space="preserve"> 2. Порядок представления и состав информации о численности </w:t>
      </w:r>
      <w:r w:rsidR="005F21CF" w:rsidRPr="005F21CF">
        <w:rPr>
          <w:b/>
          <w:bCs/>
          <w:kern w:val="36"/>
          <w:sz w:val="26"/>
          <w:szCs w:val="26"/>
        </w:rPr>
        <w:t xml:space="preserve">муниципальных служащих и работников муниципальных бюджетных учреждений муниципального образования </w:t>
      </w:r>
      <w:r>
        <w:rPr>
          <w:b/>
          <w:bCs/>
          <w:kern w:val="36"/>
          <w:sz w:val="26"/>
          <w:szCs w:val="26"/>
        </w:rPr>
        <w:t>городской округ «Новая Земля»</w:t>
      </w:r>
      <w:r w:rsidR="005F21CF" w:rsidRPr="005F21CF">
        <w:rPr>
          <w:b/>
          <w:bCs/>
          <w:kern w:val="36"/>
          <w:sz w:val="26"/>
          <w:szCs w:val="26"/>
        </w:rPr>
        <w:t xml:space="preserve"> </w:t>
      </w:r>
      <w:r>
        <w:rPr>
          <w:b/>
          <w:bCs/>
          <w:kern w:val="36"/>
          <w:sz w:val="26"/>
          <w:szCs w:val="26"/>
        </w:rPr>
        <w:t xml:space="preserve">с указанием фактических затрат на </w:t>
      </w:r>
      <w:r w:rsidR="005F21CF" w:rsidRPr="005F21CF">
        <w:rPr>
          <w:b/>
          <w:bCs/>
          <w:kern w:val="36"/>
          <w:sz w:val="26"/>
          <w:szCs w:val="26"/>
        </w:rPr>
        <w:t>оплату их труда</w:t>
      </w:r>
    </w:p>
    <w:p w:rsidR="005F21CF" w:rsidRPr="005F21CF" w:rsidRDefault="005F21CF" w:rsidP="005F21CF">
      <w:pPr>
        <w:jc w:val="both"/>
        <w:rPr>
          <w:b/>
          <w:sz w:val="26"/>
          <w:szCs w:val="26"/>
        </w:rPr>
      </w:pPr>
    </w:p>
    <w:p w:rsidR="005F21CF" w:rsidRPr="005F21CF" w:rsidRDefault="005F21CF" w:rsidP="005F21CF">
      <w:pPr>
        <w:jc w:val="both"/>
        <w:rPr>
          <w:sz w:val="26"/>
          <w:szCs w:val="26"/>
        </w:rPr>
      </w:pPr>
      <w:r w:rsidRPr="005F21CF">
        <w:rPr>
          <w:sz w:val="26"/>
          <w:szCs w:val="26"/>
        </w:rPr>
        <w:t xml:space="preserve">1. Ведущий специалист отдела экономики и финансов (по начислению заработной платы) предоставляет ежеквартально до 12 числа месяца, следующего за отчетным кварталом, сведения о численности муниципальных служащих и работников муниципальных бюджетных учреждений, с указанием фактических затрат на оплату их труда по форме согласно Приложению № 1 к настоящему Порядку. </w:t>
      </w:r>
      <w:r w:rsidR="00D81DB7">
        <w:rPr>
          <w:sz w:val="26"/>
          <w:szCs w:val="26"/>
        </w:rPr>
        <w:t xml:space="preserve">Главный специалист </w:t>
      </w:r>
      <w:r w:rsidRPr="005F21CF">
        <w:rPr>
          <w:sz w:val="26"/>
          <w:szCs w:val="26"/>
        </w:rPr>
        <w:t>отдела экономики и финансов проверяет и обобщает ежеквартальные сведения, предоставленные ведущим специалистом. Исполнители несут персональную ответственность за своевременность, достоверность предоставляемых ежеквартальных сведений.</w:t>
      </w:r>
    </w:p>
    <w:p w:rsidR="005F21CF" w:rsidRPr="005F21CF" w:rsidRDefault="005F21CF" w:rsidP="005F21CF">
      <w:pPr>
        <w:jc w:val="both"/>
        <w:rPr>
          <w:sz w:val="26"/>
          <w:szCs w:val="26"/>
        </w:rPr>
      </w:pPr>
      <w:r w:rsidRPr="005F21CF">
        <w:rPr>
          <w:sz w:val="26"/>
          <w:szCs w:val="26"/>
        </w:rPr>
        <w:t xml:space="preserve">2. Руководитель отдела экономики и финансов администрации муниципального образования ежеквартально в срок до 20 числа месяца, следующего за отчетным кварталом, направляет на утверждение главе муниципального образования сведения о численности муниципальных служащих </w:t>
      </w:r>
      <w:r w:rsidRPr="005F21CF">
        <w:rPr>
          <w:bCs/>
          <w:kern w:val="36"/>
          <w:sz w:val="26"/>
          <w:szCs w:val="26"/>
        </w:rPr>
        <w:t>и</w:t>
      </w:r>
      <w:r w:rsidRPr="005F21CF">
        <w:rPr>
          <w:sz w:val="26"/>
          <w:szCs w:val="26"/>
        </w:rPr>
        <w:t xml:space="preserve"> работников муниципальных бюджетных учреждений муниципального образования городской округ «Новая Земля» с указанием фактических затрат на оплату их труда.</w:t>
      </w:r>
    </w:p>
    <w:p w:rsidR="005F21CF" w:rsidRPr="005F21CF" w:rsidRDefault="005F21CF" w:rsidP="005F21CF">
      <w:pPr>
        <w:jc w:val="both"/>
        <w:rPr>
          <w:sz w:val="26"/>
          <w:szCs w:val="26"/>
        </w:rPr>
      </w:pPr>
      <w:r w:rsidRPr="005F21CF">
        <w:rPr>
          <w:sz w:val="26"/>
          <w:szCs w:val="26"/>
        </w:rPr>
        <w:t xml:space="preserve">3. Главный редактор объединенной редакции обеспечивает опубликование представленных отделом экономики и финансов сведений не позднее четвертого четверга месяца, следующего за отчетным кварталом на официальном сайте МО ГО «Новая Земля» </w:t>
      </w:r>
      <w:proofErr w:type="spellStart"/>
      <w:r w:rsidRPr="005F21CF">
        <w:rPr>
          <w:sz w:val="26"/>
          <w:szCs w:val="26"/>
          <w:lang w:val="en-US"/>
        </w:rPr>
        <w:t>nov</w:t>
      </w:r>
      <w:proofErr w:type="spellEnd"/>
      <w:r w:rsidRPr="005F21CF">
        <w:rPr>
          <w:sz w:val="26"/>
          <w:szCs w:val="26"/>
        </w:rPr>
        <w:t>-</w:t>
      </w:r>
      <w:proofErr w:type="spellStart"/>
      <w:r w:rsidRPr="005F21CF">
        <w:rPr>
          <w:sz w:val="26"/>
          <w:szCs w:val="26"/>
          <w:lang w:val="en-US"/>
        </w:rPr>
        <w:t>zemlya</w:t>
      </w:r>
      <w:proofErr w:type="spellEnd"/>
      <w:r w:rsidRPr="005F21CF">
        <w:rPr>
          <w:sz w:val="26"/>
          <w:szCs w:val="26"/>
        </w:rPr>
        <w:t>.</w:t>
      </w:r>
      <w:proofErr w:type="spellStart"/>
      <w:r w:rsidRPr="005F21CF">
        <w:rPr>
          <w:sz w:val="26"/>
          <w:szCs w:val="26"/>
          <w:lang w:val="en-US"/>
        </w:rPr>
        <w:t>ru</w:t>
      </w:r>
      <w:proofErr w:type="spellEnd"/>
      <w:r w:rsidRPr="005F21CF">
        <w:rPr>
          <w:sz w:val="26"/>
          <w:szCs w:val="26"/>
        </w:rPr>
        <w:t>.</w:t>
      </w:r>
    </w:p>
    <w:p w:rsidR="005F21CF" w:rsidRPr="005F21CF" w:rsidRDefault="005F21CF" w:rsidP="005F21CF">
      <w:pPr>
        <w:jc w:val="both"/>
        <w:rPr>
          <w:sz w:val="26"/>
          <w:szCs w:val="26"/>
        </w:rPr>
      </w:pPr>
    </w:p>
    <w:p w:rsidR="00D81DB7" w:rsidRDefault="00D81DB7" w:rsidP="005F21CF">
      <w:pPr>
        <w:ind w:left="4395"/>
        <w:jc w:val="both"/>
      </w:pPr>
    </w:p>
    <w:p w:rsidR="00D81DB7" w:rsidRDefault="00D81DB7" w:rsidP="005F21CF">
      <w:pPr>
        <w:ind w:left="4395"/>
        <w:jc w:val="both"/>
      </w:pPr>
    </w:p>
    <w:p w:rsidR="00D81DB7" w:rsidRDefault="00D81DB7" w:rsidP="005F21CF">
      <w:pPr>
        <w:ind w:left="4395"/>
        <w:jc w:val="both"/>
      </w:pPr>
    </w:p>
    <w:p w:rsidR="005F21CF" w:rsidRPr="00D81DB7" w:rsidRDefault="005F21CF" w:rsidP="00D81DB7">
      <w:pPr>
        <w:ind w:left="5245"/>
        <w:jc w:val="both"/>
        <w:rPr>
          <w:b/>
          <w:sz w:val="22"/>
          <w:szCs w:val="22"/>
        </w:rPr>
      </w:pPr>
      <w:r w:rsidRPr="00D81DB7">
        <w:rPr>
          <w:sz w:val="22"/>
          <w:szCs w:val="22"/>
        </w:rPr>
        <w:t xml:space="preserve">Приложение к Порядку </w:t>
      </w:r>
      <w:r w:rsidRPr="00D81DB7">
        <w:rPr>
          <w:bCs/>
          <w:kern w:val="36"/>
          <w:sz w:val="22"/>
          <w:szCs w:val="22"/>
        </w:rPr>
        <w:t>подготовки ежеквартальных сведений о численности муниципальных служащих и работников муниципальных бюджетных учреждений муниципального образования г</w:t>
      </w:r>
      <w:r w:rsidR="00D81DB7">
        <w:rPr>
          <w:bCs/>
          <w:kern w:val="36"/>
          <w:sz w:val="22"/>
          <w:szCs w:val="22"/>
        </w:rPr>
        <w:t xml:space="preserve">ородской округ «Новая Земля» с указанием фактических затрат на </w:t>
      </w:r>
      <w:r w:rsidRPr="00D81DB7">
        <w:rPr>
          <w:bCs/>
          <w:kern w:val="36"/>
          <w:sz w:val="22"/>
          <w:szCs w:val="22"/>
        </w:rPr>
        <w:t>оплату их труда</w:t>
      </w:r>
    </w:p>
    <w:p w:rsidR="005F21CF" w:rsidRDefault="005F21CF" w:rsidP="00D81DB7">
      <w:pPr>
        <w:ind w:left="5245"/>
        <w:jc w:val="both"/>
      </w:pPr>
    </w:p>
    <w:p w:rsidR="005F21CF" w:rsidRDefault="005F21CF" w:rsidP="005F21CF">
      <w:pPr>
        <w:jc w:val="both"/>
      </w:pPr>
    </w:p>
    <w:p w:rsidR="005F21CF" w:rsidRPr="0043451A" w:rsidRDefault="005F21CF" w:rsidP="005F21CF">
      <w:pPr>
        <w:jc w:val="center"/>
        <w:rPr>
          <w:b/>
        </w:rPr>
      </w:pPr>
      <w:r w:rsidRPr="0043451A">
        <w:rPr>
          <w:b/>
        </w:rPr>
        <w:t xml:space="preserve">Ежеквартальная информация о численности муниципальных служащих </w:t>
      </w:r>
    </w:p>
    <w:p w:rsidR="00D81DB7" w:rsidRDefault="005F21CF" w:rsidP="005F21CF">
      <w:pPr>
        <w:jc w:val="center"/>
        <w:rPr>
          <w:b/>
        </w:rPr>
      </w:pPr>
      <w:r>
        <w:rPr>
          <w:b/>
        </w:rPr>
        <w:t>и</w:t>
      </w:r>
      <w:r w:rsidRPr="0043451A">
        <w:rPr>
          <w:b/>
        </w:rPr>
        <w:t xml:space="preserve"> работников муниципальных </w:t>
      </w:r>
      <w:r>
        <w:rPr>
          <w:b/>
        </w:rPr>
        <w:t xml:space="preserve">бюджетных </w:t>
      </w:r>
      <w:r w:rsidRPr="0043451A">
        <w:rPr>
          <w:b/>
        </w:rPr>
        <w:t xml:space="preserve">учреждений муниципального образования городской округ «Новая Земля» </w:t>
      </w:r>
    </w:p>
    <w:p w:rsidR="005F21CF" w:rsidRDefault="005F21CF" w:rsidP="005F21CF">
      <w:pPr>
        <w:jc w:val="center"/>
        <w:rPr>
          <w:b/>
        </w:rPr>
      </w:pPr>
      <w:r w:rsidRPr="0043451A">
        <w:rPr>
          <w:b/>
        </w:rPr>
        <w:t xml:space="preserve">с указанием фактических затрат на </w:t>
      </w:r>
      <w:r>
        <w:rPr>
          <w:b/>
        </w:rPr>
        <w:t xml:space="preserve">оплату их труда </w:t>
      </w:r>
    </w:p>
    <w:p w:rsidR="005F21CF" w:rsidRPr="0043451A" w:rsidRDefault="005F21CF" w:rsidP="005F21CF">
      <w:pPr>
        <w:jc w:val="center"/>
        <w:rPr>
          <w:b/>
        </w:rPr>
      </w:pPr>
      <w:r>
        <w:rPr>
          <w:b/>
        </w:rPr>
        <w:t>за ___ квартал 20 __ года.</w:t>
      </w:r>
    </w:p>
    <w:p w:rsidR="005F21CF" w:rsidRDefault="005F21CF" w:rsidP="005F21CF">
      <w:pPr>
        <w:jc w:val="both"/>
      </w:pPr>
    </w:p>
    <w:p w:rsidR="005F21CF" w:rsidRDefault="005F21CF" w:rsidP="005F21CF">
      <w:pPr>
        <w:jc w:val="both"/>
        <w:rPr>
          <w:b/>
        </w:rPr>
      </w:pPr>
    </w:p>
    <w:tbl>
      <w:tblPr>
        <w:tblStyle w:val="ac"/>
        <w:tblW w:w="10175" w:type="dxa"/>
        <w:tblLook w:val="04A0"/>
      </w:tblPr>
      <w:tblGrid>
        <w:gridCol w:w="3794"/>
        <w:gridCol w:w="3190"/>
        <w:gridCol w:w="3191"/>
      </w:tblGrid>
      <w:tr w:rsidR="005F21CF" w:rsidTr="00D81DB7">
        <w:tc>
          <w:tcPr>
            <w:tcW w:w="3794" w:type="dxa"/>
          </w:tcPr>
          <w:p w:rsidR="005F21CF" w:rsidRPr="0043451A" w:rsidRDefault="005F21CF" w:rsidP="004B2A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345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Категория работников</w:t>
            </w:r>
          </w:p>
        </w:tc>
        <w:tc>
          <w:tcPr>
            <w:tcW w:w="3190" w:type="dxa"/>
          </w:tcPr>
          <w:p w:rsidR="005F21CF" w:rsidRPr="0043451A" w:rsidRDefault="005F21CF" w:rsidP="004B2A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345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3191" w:type="dxa"/>
          </w:tcPr>
          <w:p w:rsidR="005F21CF" w:rsidRPr="0043451A" w:rsidRDefault="005F21CF" w:rsidP="004B2A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345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5F21CF" w:rsidTr="00D81DB7">
        <w:tc>
          <w:tcPr>
            <w:tcW w:w="3794" w:type="dxa"/>
          </w:tcPr>
          <w:p w:rsidR="005F21CF" w:rsidRPr="0043451A" w:rsidRDefault="005F21CF" w:rsidP="004B2A9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345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Муниципальные служащие органов местного самоуправления муниципальног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 образования городской округ «Н</w:t>
            </w:r>
            <w:r w:rsidRPr="004345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овая Земля»</w:t>
            </w:r>
          </w:p>
        </w:tc>
        <w:tc>
          <w:tcPr>
            <w:tcW w:w="3190" w:type="dxa"/>
          </w:tcPr>
          <w:p w:rsidR="005F21CF" w:rsidRDefault="005F21CF" w:rsidP="004B2A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F21CF" w:rsidRDefault="005F21CF" w:rsidP="004B2A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1CF" w:rsidTr="00D81DB7">
        <w:tc>
          <w:tcPr>
            <w:tcW w:w="3794" w:type="dxa"/>
          </w:tcPr>
          <w:p w:rsidR="005F21CF" w:rsidRPr="0043451A" w:rsidRDefault="005F21CF" w:rsidP="004B2A9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345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Работники муниципальных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бюджетных </w:t>
            </w:r>
            <w:r w:rsidRPr="004345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учреждений муниципальног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 образования городской округ «Н</w:t>
            </w:r>
            <w:r w:rsidRPr="004345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овая Земля»</w:t>
            </w:r>
          </w:p>
        </w:tc>
        <w:tc>
          <w:tcPr>
            <w:tcW w:w="3190" w:type="dxa"/>
          </w:tcPr>
          <w:p w:rsidR="005F21CF" w:rsidRDefault="005F21CF" w:rsidP="004B2A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F21CF" w:rsidRDefault="005F21CF" w:rsidP="004B2A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21CF" w:rsidRDefault="005F21CF" w:rsidP="005F21CF">
      <w:pPr>
        <w:jc w:val="both"/>
        <w:rPr>
          <w:b/>
        </w:rPr>
      </w:pPr>
    </w:p>
    <w:p w:rsidR="00A47704" w:rsidRPr="00CA6C1A" w:rsidRDefault="00A47704" w:rsidP="00CA6C1A">
      <w:pPr>
        <w:jc w:val="both"/>
        <w:rPr>
          <w:color w:val="000000" w:themeColor="text1"/>
          <w:sz w:val="26"/>
          <w:szCs w:val="26"/>
        </w:rPr>
      </w:pPr>
    </w:p>
    <w:sectPr w:rsidR="00A47704" w:rsidRPr="00CA6C1A" w:rsidSect="00605C23">
      <w:headerReference w:type="even" r:id="rId8"/>
      <w:headerReference w:type="default" r:id="rId9"/>
      <w:pgSz w:w="11906" w:h="16838"/>
      <w:pgMar w:top="540" w:right="851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CC2" w:rsidRDefault="00997CC2">
      <w:r>
        <w:separator/>
      </w:r>
    </w:p>
  </w:endnote>
  <w:endnote w:type="continuationSeparator" w:id="0">
    <w:p w:rsidR="00997CC2" w:rsidRDefault="00997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CC2" w:rsidRDefault="00997CC2">
      <w:r>
        <w:separator/>
      </w:r>
    </w:p>
  </w:footnote>
  <w:footnote w:type="continuationSeparator" w:id="0">
    <w:p w:rsidR="00997CC2" w:rsidRDefault="00997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E9" w:rsidRDefault="0084242A" w:rsidP="00845B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232E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232E9">
      <w:rPr>
        <w:rStyle w:val="a4"/>
        <w:noProof/>
      </w:rPr>
      <w:t>1</w:t>
    </w:r>
    <w:r>
      <w:rPr>
        <w:rStyle w:val="a4"/>
      </w:rPr>
      <w:fldChar w:fldCharType="end"/>
    </w:r>
  </w:p>
  <w:p w:rsidR="00D232E9" w:rsidRDefault="00D232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E9" w:rsidRDefault="0084242A" w:rsidP="00845B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232E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1DB7">
      <w:rPr>
        <w:rStyle w:val="a4"/>
        <w:noProof/>
      </w:rPr>
      <w:t>2</w:t>
    </w:r>
    <w:r>
      <w:rPr>
        <w:rStyle w:val="a4"/>
      </w:rPr>
      <w:fldChar w:fldCharType="end"/>
    </w:r>
  </w:p>
  <w:p w:rsidR="00D232E9" w:rsidRDefault="00D232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F5C50"/>
    <w:multiLevelType w:val="hybridMultilevel"/>
    <w:tmpl w:val="F6140F5A"/>
    <w:lvl w:ilvl="0" w:tplc="C4A2038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F2C"/>
    <w:rsid w:val="000166D2"/>
    <w:rsid w:val="000433B6"/>
    <w:rsid w:val="0004419C"/>
    <w:rsid w:val="000502EB"/>
    <w:rsid w:val="00054958"/>
    <w:rsid w:val="00071574"/>
    <w:rsid w:val="000936B3"/>
    <w:rsid w:val="0009680B"/>
    <w:rsid w:val="000B168E"/>
    <w:rsid w:val="000B6B0A"/>
    <w:rsid w:val="000D007D"/>
    <w:rsid w:val="000D1F87"/>
    <w:rsid w:val="000D424C"/>
    <w:rsid w:val="000E0ACA"/>
    <w:rsid w:val="001226C3"/>
    <w:rsid w:val="00176F12"/>
    <w:rsid w:val="001C15C6"/>
    <w:rsid w:val="001C3F68"/>
    <w:rsid w:val="001E1E12"/>
    <w:rsid w:val="001E792C"/>
    <w:rsid w:val="00215E47"/>
    <w:rsid w:val="00255DE6"/>
    <w:rsid w:val="00283E4B"/>
    <w:rsid w:val="00285339"/>
    <w:rsid w:val="0029608B"/>
    <w:rsid w:val="002B4A61"/>
    <w:rsid w:val="002C1CA4"/>
    <w:rsid w:val="002E4F2C"/>
    <w:rsid w:val="002F0170"/>
    <w:rsid w:val="003008D8"/>
    <w:rsid w:val="00306EB5"/>
    <w:rsid w:val="003148C4"/>
    <w:rsid w:val="00314ED9"/>
    <w:rsid w:val="00316110"/>
    <w:rsid w:val="003316FA"/>
    <w:rsid w:val="0034037E"/>
    <w:rsid w:val="0034714A"/>
    <w:rsid w:val="00356AE3"/>
    <w:rsid w:val="00365D80"/>
    <w:rsid w:val="00381117"/>
    <w:rsid w:val="003812B1"/>
    <w:rsid w:val="00392B31"/>
    <w:rsid w:val="00393220"/>
    <w:rsid w:val="003A080C"/>
    <w:rsid w:val="003A220C"/>
    <w:rsid w:val="003C4022"/>
    <w:rsid w:val="003C7690"/>
    <w:rsid w:val="003D1C10"/>
    <w:rsid w:val="003D6F8F"/>
    <w:rsid w:val="003E1DE3"/>
    <w:rsid w:val="003E537C"/>
    <w:rsid w:val="003E5C5C"/>
    <w:rsid w:val="003F566F"/>
    <w:rsid w:val="0042432C"/>
    <w:rsid w:val="00457C55"/>
    <w:rsid w:val="004605B1"/>
    <w:rsid w:val="00494716"/>
    <w:rsid w:val="004A490A"/>
    <w:rsid w:val="004B7A77"/>
    <w:rsid w:val="004D0725"/>
    <w:rsid w:val="004D7925"/>
    <w:rsid w:val="004E0AFF"/>
    <w:rsid w:val="00501A17"/>
    <w:rsid w:val="00523E98"/>
    <w:rsid w:val="0054028D"/>
    <w:rsid w:val="005422B9"/>
    <w:rsid w:val="00562B56"/>
    <w:rsid w:val="00587AFD"/>
    <w:rsid w:val="005A0F90"/>
    <w:rsid w:val="005A27CE"/>
    <w:rsid w:val="005A4A94"/>
    <w:rsid w:val="005A7BA8"/>
    <w:rsid w:val="005D4D8A"/>
    <w:rsid w:val="005E5A65"/>
    <w:rsid w:val="005F21CF"/>
    <w:rsid w:val="0060360A"/>
    <w:rsid w:val="00605C23"/>
    <w:rsid w:val="006302E1"/>
    <w:rsid w:val="0063758C"/>
    <w:rsid w:val="006744BD"/>
    <w:rsid w:val="00674581"/>
    <w:rsid w:val="006B2FD9"/>
    <w:rsid w:val="006C348A"/>
    <w:rsid w:val="006F2C17"/>
    <w:rsid w:val="006F70E2"/>
    <w:rsid w:val="0070096A"/>
    <w:rsid w:val="00734500"/>
    <w:rsid w:val="00736DDC"/>
    <w:rsid w:val="00760471"/>
    <w:rsid w:val="00763EFD"/>
    <w:rsid w:val="0076709A"/>
    <w:rsid w:val="00791ED0"/>
    <w:rsid w:val="00791FF0"/>
    <w:rsid w:val="007B0419"/>
    <w:rsid w:val="007D1779"/>
    <w:rsid w:val="007F226D"/>
    <w:rsid w:val="007F2AA7"/>
    <w:rsid w:val="00804900"/>
    <w:rsid w:val="008113FF"/>
    <w:rsid w:val="008258A2"/>
    <w:rsid w:val="0084242A"/>
    <w:rsid w:val="00845B41"/>
    <w:rsid w:val="00851942"/>
    <w:rsid w:val="008566CE"/>
    <w:rsid w:val="0087021A"/>
    <w:rsid w:val="00876358"/>
    <w:rsid w:val="008B398E"/>
    <w:rsid w:val="008B4856"/>
    <w:rsid w:val="008D213A"/>
    <w:rsid w:val="008D37CE"/>
    <w:rsid w:val="008D760C"/>
    <w:rsid w:val="008E74D7"/>
    <w:rsid w:val="00913024"/>
    <w:rsid w:val="00916433"/>
    <w:rsid w:val="00922312"/>
    <w:rsid w:val="00955151"/>
    <w:rsid w:val="00966A12"/>
    <w:rsid w:val="0098273A"/>
    <w:rsid w:val="00985E43"/>
    <w:rsid w:val="00997CC2"/>
    <w:rsid w:val="009A1926"/>
    <w:rsid w:val="009B6919"/>
    <w:rsid w:val="009C0523"/>
    <w:rsid w:val="009C12AE"/>
    <w:rsid w:val="009D5607"/>
    <w:rsid w:val="00A00A57"/>
    <w:rsid w:val="00A066CE"/>
    <w:rsid w:val="00A11ECF"/>
    <w:rsid w:val="00A124C5"/>
    <w:rsid w:val="00A173D2"/>
    <w:rsid w:val="00A24A35"/>
    <w:rsid w:val="00A25E84"/>
    <w:rsid w:val="00A40DC9"/>
    <w:rsid w:val="00A425A5"/>
    <w:rsid w:val="00A47704"/>
    <w:rsid w:val="00A54BF6"/>
    <w:rsid w:val="00A65C7B"/>
    <w:rsid w:val="00A7566E"/>
    <w:rsid w:val="00A767DE"/>
    <w:rsid w:val="00A86597"/>
    <w:rsid w:val="00AA25BE"/>
    <w:rsid w:val="00AB1A9D"/>
    <w:rsid w:val="00AB6D59"/>
    <w:rsid w:val="00AC1D34"/>
    <w:rsid w:val="00AE037A"/>
    <w:rsid w:val="00AE5C80"/>
    <w:rsid w:val="00B22D88"/>
    <w:rsid w:val="00B326FB"/>
    <w:rsid w:val="00B5033A"/>
    <w:rsid w:val="00B84321"/>
    <w:rsid w:val="00B9673C"/>
    <w:rsid w:val="00B97C09"/>
    <w:rsid w:val="00BA68C2"/>
    <w:rsid w:val="00BC4E47"/>
    <w:rsid w:val="00BC776A"/>
    <w:rsid w:val="00BD4FC2"/>
    <w:rsid w:val="00BE19CD"/>
    <w:rsid w:val="00BE6E65"/>
    <w:rsid w:val="00C15DAC"/>
    <w:rsid w:val="00C17752"/>
    <w:rsid w:val="00C76DDF"/>
    <w:rsid w:val="00C922F0"/>
    <w:rsid w:val="00CA28E0"/>
    <w:rsid w:val="00CA6C1A"/>
    <w:rsid w:val="00CA6C1C"/>
    <w:rsid w:val="00CA7AA8"/>
    <w:rsid w:val="00CB5789"/>
    <w:rsid w:val="00CB6C4E"/>
    <w:rsid w:val="00CE2911"/>
    <w:rsid w:val="00CE6DF4"/>
    <w:rsid w:val="00CF7E2B"/>
    <w:rsid w:val="00D035B9"/>
    <w:rsid w:val="00D05253"/>
    <w:rsid w:val="00D232E9"/>
    <w:rsid w:val="00D34370"/>
    <w:rsid w:val="00D532E4"/>
    <w:rsid w:val="00D74708"/>
    <w:rsid w:val="00D81DB7"/>
    <w:rsid w:val="00D85BA1"/>
    <w:rsid w:val="00DB285D"/>
    <w:rsid w:val="00DB7988"/>
    <w:rsid w:val="00DC053F"/>
    <w:rsid w:val="00DD0DA9"/>
    <w:rsid w:val="00DD3081"/>
    <w:rsid w:val="00DD559C"/>
    <w:rsid w:val="00DD74E2"/>
    <w:rsid w:val="00E07189"/>
    <w:rsid w:val="00E121D8"/>
    <w:rsid w:val="00E40928"/>
    <w:rsid w:val="00E53B71"/>
    <w:rsid w:val="00E71405"/>
    <w:rsid w:val="00EC7EAA"/>
    <w:rsid w:val="00ED191D"/>
    <w:rsid w:val="00ED5979"/>
    <w:rsid w:val="00ED6FB8"/>
    <w:rsid w:val="00ED77EB"/>
    <w:rsid w:val="00ED7A36"/>
    <w:rsid w:val="00EE0C25"/>
    <w:rsid w:val="00EF70A3"/>
    <w:rsid w:val="00F1255F"/>
    <w:rsid w:val="00F44FC7"/>
    <w:rsid w:val="00F51EC7"/>
    <w:rsid w:val="00F52666"/>
    <w:rsid w:val="00F56F24"/>
    <w:rsid w:val="00F63FC8"/>
    <w:rsid w:val="00F64EF0"/>
    <w:rsid w:val="00F75C37"/>
    <w:rsid w:val="00F87656"/>
    <w:rsid w:val="00FE0F0A"/>
    <w:rsid w:val="00FE5FD7"/>
    <w:rsid w:val="00FF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5B4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45B41"/>
  </w:style>
  <w:style w:type="paragraph" w:styleId="a5">
    <w:name w:val="Balloon Text"/>
    <w:basedOn w:val="a"/>
    <w:semiHidden/>
    <w:rsid w:val="00CE6DF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9322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AE5C8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C4E47"/>
    <w:pPr>
      <w:ind w:left="720"/>
      <w:contextualSpacing/>
    </w:pPr>
  </w:style>
  <w:style w:type="character" w:styleId="a9">
    <w:name w:val="Strong"/>
    <w:qFormat/>
    <w:rsid w:val="00DB285D"/>
    <w:rPr>
      <w:b/>
      <w:bCs/>
    </w:rPr>
  </w:style>
  <w:style w:type="paragraph" w:styleId="aa">
    <w:name w:val="Body Text Indent"/>
    <w:basedOn w:val="a"/>
    <w:link w:val="ab"/>
    <w:rsid w:val="00DD559C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DD559C"/>
    <w:rPr>
      <w:sz w:val="24"/>
    </w:rPr>
  </w:style>
  <w:style w:type="table" w:styleId="ac">
    <w:name w:val="Table Grid"/>
    <w:basedOn w:val="a1"/>
    <w:uiPriority w:val="59"/>
    <w:rsid w:val="005F21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5B4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45B41"/>
  </w:style>
  <w:style w:type="paragraph" w:styleId="a5">
    <w:name w:val="Balloon Text"/>
    <w:basedOn w:val="a"/>
    <w:semiHidden/>
    <w:rsid w:val="00CE6DF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9322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AE5C8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C4E47"/>
    <w:pPr>
      <w:ind w:left="720"/>
      <w:contextualSpacing/>
    </w:pPr>
  </w:style>
  <w:style w:type="character" w:styleId="a9">
    <w:name w:val="Strong"/>
    <w:qFormat/>
    <w:rsid w:val="00DB28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Ирина Шевченко</cp:lastModifiedBy>
  <cp:revision>7</cp:revision>
  <cp:lastPrinted>2014-10-27T14:50:00Z</cp:lastPrinted>
  <dcterms:created xsi:type="dcterms:W3CDTF">2015-10-07T12:01:00Z</dcterms:created>
  <dcterms:modified xsi:type="dcterms:W3CDTF">2015-10-15T07:48:00Z</dcterms:modified>
</cp:coreProperties>
</file>