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32"/>
          <w:lang w:eastAsia="ru-RU"/>
        </w:rPr>
      </w:pPr>
      <w:r>
        <w:rPr>
          <w:rFonts w:ascii="Times New Roman" w:eastAsia="Times New Roman" w:hAnsi="Times New Roman"/>
          <w:b/>
          <w:sz w:val="26"/>
          <w:szCs w:val="32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ГОРОДСКОЙ ОКРУГ  "НОВАЯ ЗЕМЛЯ"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ПОСТАНОВЛЕНИЕ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035F" w:rsidRPr="002517F9" w:rsidRDefault="00616FE1" w:rsidP="00D5035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2517F9" w:rsidRPr="002517F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2517F9" w:rsidRPr="002517F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Мая</w:t>
      </w:r>
      <w:r w:rsidR="002517F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="002517F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341DE1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  №</w:t>
      </w:r>
      <w:r w:rsidR="002517F9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2517F9" w:rsidRPr="002517F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08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Архангельск-55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0BD6" w:rsidRDefault="00580BD6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отчета об исполнении местного бюджета </w:t>
      </w:r>
    </w:p>
    <w:p w:rsidR="00C31CBA" w:rsidRDefault="000076EE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МО ГО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«Новая Земля» за 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201</w:t>
      </w:r>
      <w:r w:rsidR="00341DE1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C31CBA" w:rsidRDefault="00C31CBA" w:rsidP="00C31CB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Pr="00C31CBA" w:rsidRDefault="008F7EA7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36D27">
        <w:rPr>
          <w:rFonts w:ascii="Times New Roman" w:eastAsia="Times New Roman" w:hAnsi="Times New Roman"/>
          <w:sz w:val="26"/>
          <w:szCs w:val="26"/>
          <w:lang w:eastAsia="ru-RU"/>
        </w:rPr>
        <w:t>соответствии с Бюджетным кодексом Российской Федерации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, Уставом муниципального образования «Новая Земля», Положен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ием о бюджетном процессе в муниципальном образовании городской округ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D47760" w:rsidRDefault="00C31CBA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л я ю:</w:t>
      </w:r>
    </w:p>
    <w:p w:rsidR="00D47760" w:rsidRDefault="00D47760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E71AF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</w:t>
      </w:r>
      <w:r w:rsidR="002517F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341DE1">
        <w:rPr>
          <w:rFonts w:ascii="Times New Roman" w:eastAsia="Times New Roman" w:hAnsi="Times New Roman"/>
          <w:sz w:val="26"/>
          <w:szCs w:val="26"/>
          <w:lang w:eastAsia="ru-RU"/>
        </w:rPr>
        <w:t xml:space="preserve">7 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по доходам в сумме </w:t>
      </w:r>
      <w:r w:rsidR="00341DE1">
        <w:rPr>
          <w:rFonts w:ascii="Times New Roman" w:eastAsia="Times New Roman" w:hAnsi="Times New Roman"/>
          <w:sz w:val="26"/>
          <w:szCs w:val="26"/>
          <w:lang w:eastAsia="ru-RU"/>
        </w:rPr>
        <w:t>18 513,3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 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 расходам в сумме </w:t>
      </w:r>
      <w:r w:rsidR="00341DE1">
        <w:rPr>
          <w:rFonts w:ascii="Times New Roman" w:eastAsia="Times New Roman" w:hAnsi="Times New Roman"/>
          <w:sz w:val="26"/>
          <w:szCs w:val="26"/>
          <w:lang w:eastAsia="ru-RU"/>
        </w:rPr>
        <w:t>22 271,0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рублей, с превышением </w:t>
      </w:r>
      <w:r w:rsidR="004E4DDA">
        <w:rPr>
          <w:rFonts w:ascii="Times New Roman" w:eastAsia="Times New Roman" w:hAnsi="Times New Roman"/>
          <w:sz w:val="26"/>
          <w:szCs w:val="26"/>
          <w:lang w:eastAsia="ru-RU"/>
        </w:rPr>
        <w:t>расходов над доходами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4E4DDA">
        <w:rPr>
          <w:rFonts w:ascii="Times New Roman" w:eastAsia="Times New Roman" w:hAnsi="Times New Roman"/>
          <w:sz w:val="26"/>
          <w:szCs w:val="26"/>
          <w:lang w:eastAsia="ru-RU"/>
        </w:rPr>
        <w:t>дефицит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бюджета) </w:t>
      </w:r>
      <w:r w:rsidR="00341DE1">
        <w:rPr>
          <w:rFonts w:ascii="Times New Roman" w:eastAsia="Times New Roman" w:hAnsi="Times New Roman"/>
          <w:sz w:val="26"/>
          <w:szCs w:val="26"/>
          <w:lang w:eastAsia="ru-RU"/>
        </w:rPr>
        <w:t>3 757,7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 в соответствии с бюджетной классификацией  Российской Федерации со следующими показателями:</w:t>
      </w:r>
      <w:proofErr w:type="gramEnd"/>
    </w:p>
    <w:p w:rsidR="00E85E46" w:rsidRDefault="00E85E46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доходам местного бюджета 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341DE1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1 к настоящему Постановлению;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расходам местного бюджета за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341DE1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2 к настоящему Постановлению;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источникам финансирования дефицита местного бюджета 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341DE1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3 к настоящему Постановлению;</w:t>
      </w:r>
    </w:p>
    <w:p w:rsidR="007A453B" w:rsidRDefault="007A453B" w:rsidP="007A45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2. Направить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341DE1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bookmarkStart w:id="0" w:name="_GoBack"/>
      <w:bookmarkEnd w:id="0"/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Совет депутатов муниципаль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ного образования</w:t>
      </w:r>
      <w:r w:rsidR="008562F0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и контрольно-ревизионную комиссию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МО ГО 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>«Новая Земля».</w:t>
      </w:r>
    </w:p>
    <w:p w:rsidR="00133CA1" w:rsidRPr="007A453B" w:rsidRDefault="007A453B" w:rsidP="007A45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1516D" w:rsidRPr="0071516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1516D" w:rsidRPr="0071516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71516D" w:rsidRPr="0071516D">
        <w:rPr>
          <w:rStyle w:val="a6"/>
          <w:rFonts w:ascii="Times New Roman" w:eastAsiaTheme="majorEastAsia" w:hAnsi="Times New Roman"/>
          <w:b w:val="0"/>
          <w:sz w:val="26"/>
          <w:szCs w:val="26"/>
        </w:rPr>
        <w:t>Опубликовать настоящее постановление в газете «Новоземельские вести»</w:t>
      </w:r>
      <w:r w:rsidR="0071516D" w:rsidRPr="0071516D">
        <w:rPr>
          <w:rFonts w:ascii="Times New Roman" w:hAnsi="Times New Roman"/>
          <w:sz w:val="26"/>
          <w:szCs w:val="26"/>
        </w:rPr>
        <w:t xml:space="preserve"> и на официальном сайте муниципального образования городской округ «Новая Земля».</w:t>
      </w:r>
    </w:p>
    <w:p w:rsidR="00C31CBA" w:rsidRDefault="007A453B" w:rsidP="00D477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4776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исполнением </w:t>
      </w:r>
      <w:proofErr w:type="gramStart"/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данного</w:t>
      </w:r>
      <w:proofErr w:type="gramEnd"/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постановления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31CBA" w:rsidRDefault="00C31CBA" w:rsidP="0071516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B36D27" w:rsidP="008F7EA7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16CA" w:rsidRPr="00F75A1E" w:rsidRDefault="00CD7383" w:rsidP="00C82A98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  <w:r w:rsidR="006A3533">
        <w:rPr>
          <w:rFonts w:ascii="Times New Roman" w:eastAsia="Times New Roman" w:hAnsi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образования       </w:t>
      </w:r>
      <w:r w:rsidR="002517F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Ж.К. Мусин</w:t>
      </w:r>
    </w:p>
    <w:sectPr w:rsidR="00C116CA" w:rsidRPr="00F75A1E" w:rsidSect="00B36D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283"/>
    <w:multiLevelType w:val="hybridMultilevel"/>
    <w:tmpl w:val="602CDEB8"/>
    <w:lvl w:ilvl="0" w:tplc="77AC67B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94106"/>
    <w:multiLevelType w:val="hybridMultilevel"/>
    <w:tmpl w:val="01349AA8"/>
    <w:lvl w:ilvl="0" w:tplc="F52299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1CBA"/>
    <w:rsid w:val="000076EE"/>
    <w:rsid w:val="000D15D3"/>
    <w:rsid w:val="000D7C1E"/>
    <w:rsid w:val="00133CA1"/>
    <w:rsid w:val="002078C6"/>
    <w:rsid w:val="002517F9"/>
    <w:rsid w:val="00341DE1"/>
    <w:rsid w:val="00391A49"/>
    <w:rsid w:val="00495A75"/>
    <w:rsid w:val="004E4DDA"/>
    <w:rsid w:val="00580BD6"/>
    <w:rsid w:val="00616FE1"/>
    <w:rsid w:val="00630CB5"/>
    <w:rsid w:val="00631557"/>
    <w:rsid w:val="006A3533"/>
    <w:rsid w:val="006A5CF5"/>
    <w:rsid w:val="006E71AF"/>
    <w:rsid w:val="0071516D"/>
    <w:rsid w:val="007A453B"/>
    <w:rsid w:val="00841AE7"/>
    <w:rsid w:val="008562F0"/>
    <w:rsid w:val="008A3EBE"/>
    <w:rsid w:val="008F7EA7"/>
    <w:rsid w:val="009C4DC4"/>
    <w:rsid w:val="009D1729"/>
    <w:rsid w:val="00A05DEE"/>
    <w:rsid w:val="00AB2733"/>
    <w:rsid w:val="00B36D27"/>
    <w:rsid w:val="00B6787C"/>
    <w:rsid w:val="00BA5326"/>
    <w:rsid w:val="00C116CA"/>
    <w:rsid w:val="00C269F8"/>
    <w:rsid w:val="00C31CBA"/>
    <w:rsid w:val="00C565F9"/>
    <w:rsid w:val="00C67143"/>
    <w:rsid w:val="00C82A98"/>
    <w:rsid w:val="00C925FE"/>
    <w:rsid w:val="00CD7383"/>
    <w:rsid w:val="00D47760"/>
    <w:rsid w:val="00D5035F"/>
    <w:rsid w:val="00D92E35"/>
    <w:rsid w:val="00E5097A"/>
    <w:rsid w:val="00E63FC3"/>
    <w:rsid w:val="00E7661B"/>
    <w:rsid w:val="00E85E46"/>
    <w:rsid w:val="00F256DA"/>
    <w:rsid w:val="00F66504"/>
    <w:rsid w:val="00F75A1E"/>
    <w:rsid w:val="00FD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C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BA"/>
    <w:rPr>
      <w:rFonts w:ascii="Tahoma" w:eastAsia="Calibri" w:hAnsi="Tahoma" w:cs="Tahoma"/>
      <w:sz w:val="16"/>
      <w:szCs w:val="16"/>
    </w:rPr>
  </w:style>
  <w:style w:type="character" w:styleId="a6">
    <w:name w:val="Strong"/>
    <w:qFormat/>
    <w:rsid w:val="007151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Олеся</cp:lastModifiedBy>
  <cp:revision>28</cp:revision>
  <cp:lastPrinted>2017-05-11T05:45:00Z</cp:lastPrinted>
  <dcterms:created xsi:type="dcterms:W3CDTF">2013-05-27T06:02:00Z</dcterms:created>
  <dcterms:modified xsi:type="dcterms:W3CDTF">2017-05-11T05:45:00Z</dcterms:modified>
</cp:coreProperties>
</file>