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31" w:rsidRPr="0034100E" w:rsidRDefault="00235431" w:rsidP="00235431">
      <w:pPr>
        <w:ind w:right="-20"/>
        <w:jc w:val="center"/>
        <w:rPr>
          <w:b/>
          <w:bCs/>
          <w:sz w:val="26"/>
          <w:szCs w:val="26"/>
        </w:rPr>
      </w:pPr>
      <w:r w:rsidRPr="0034100E">
        <w:rPr>
          <w:b/>
          <w:bCs/>
          <w:sz w:val="26"/>
          <w:szCs w:val="26"/>
        </w:rPr>
        <w:t xml:space="preserve">  </w:t>
      </w:r>
      <w:r>
        <w:rPr>
          <w:b/>
          <w:bCs/>
          <w:noProof/>
          <w:sz w:val="26"/>
          <w:szCs w:val="26"/>
        </w:rPr>
        <w:drawing>
          <wp:inline distT="0" distB="0" distL="0" distR="0">
            <wp:extent cx="5715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235431" w:rsidRPr="0034100E" w:rsidRDefault="00235431" w:rsidP="00235431">
      <w:pPr>
        <w:jc w:val="center"/>
        <w:rPr>
          <w:b/>
          <w:sz w:val="26"/>
          <w:szCs w:val="26"/>
        </w:rPr>
      </w:pPr>
      <w:r w:rsidRPr="0034100E">
        <w:rPr>
          <w:b/>
          <w:sz w:val="26"/>
          <w:szCs w:val="26"/>
        </w:rPr>
        <w:t>Городской округ Архангельской области «Новая Земля»</w:t>
      </w:r>
    </w:p>
    <w:p w:rsidR="00235431" w:rsidRPr="0034100E" w:rsidRDefault="00235431" w:rsidP="00235431">
      <w:pPr>
        <w:jc w:val="center"/>
        <w:rPr>
          <w:b/>
          <w:sz w:val="26"/>
          <w:szCs w:val="26"/>
        </w:rPr>
      </w:pPr>
    </w:p>
    <w:p w:rsidR="00235431" w:rsidRPr="0034100E" w:rsidRDefault="00235431" w:rsidP="00235431">
      <w:pPr>
        <w:jc w:val="center"/>
        <w:rPr>
          <w:b/>
          <w:sz w:val="26"/>
          <w:szCs w:val="26"/>
        </w:rPr>
      </w:pPr>
      <w:r w:rsidRPr="0034100E">
        <w:rPr>
          <w:b/>
          <w:sz w:val="26"/>
          <w:szCs w:val="26"/>
        </w:rPr>
        <w:t>СОВЕТ ДЕПУТАТОВ</w:t>
      </w:r>
    </w:p>
    <w:p w:rsidR="00235431" w:rsidRPr="0034100E" w:rsidRDefault="00235431" w:rsidP="00235431">
      <w:pPr>
        <w:jc w:val="center"/>
        <w:rPr>
          <w:b/>
          <w:sz w:val="26"/>
          <w:szCs w:val="26"/>
        </w:rPr>
      </w:pPr>
      <w:r w:rsidRPr="0034100E">
        <w:rPr>
          <w:b/>
          <w:sz w:val="26"/>
          <w:szCs w:val="26"/>
        </w:rPr>
        <w:t>МУНИЦИПАЛЬНОГО ОБРАЗОВАНИЯ</w:t>
      </w:r>
    </w:p>
    <w:p w:rsidR="00235431" w:rsidRPr="0034100E" w:rsidRDefault="00235431" w:rsidP="00235431">
      <w:pPr>
        <w:jc w:val="center"/>
        <w:rPr>
          <w:b/>
          <w:sz w:val="26"/>
          <w:szCs w:val="26"/>
        </w:rPr>
      </w:pPr>
      <w:r w:rsidRPr="0034100E">
        <w:rPr>
          <w:b/>
          <w:sz w:val="26"/>
          <w:szCs w:val="26"/>
        </w:rPr>
        <w:t>ГОРОДСКОЙ ОКРУГ «НОВАЯ ЗЕМЛЯ»</w:t>
      </w:r>
    </w:p>
    <w:p w:rsidR="00235431" w:rsidRPr="0034100E" w:rsidRDefault="00235431" w:rsidP="00235431">
      <w:pPr>
        <w:jc w:val="center"/>
        <w:rPr>
          <w:b/>
          <w:sz w:val="26"/>
          <w:szCs w:val="26"/>
        </w:rPr>
      </w:pPr>
      <w:r>
        <w:rPr>
          <w:b/>
          <w:sz w:val="26"/>
          <w:szCs w:val="26"/>
        </w:rPr>
        <w:t>шестого</w:t>
      </w:r>
      <w:r w:rsidRPr="0034100E">
        <w:rPr>
          <w:b/>
          <w:sz w:val="26"/>
          <w:szCs w:val="26"/>
        </w:rPr>
        <w:t xml:space="preserve"> созыва</w:t>
      </w:r>
    </w:p>
    <w:p w:rsidR="00235431" w:rsidRPr="0034100E" w:rsidRDefault="00235431" w:rsidP="00235431">
      <w:pPr>
        <w:jc w:val="center"/>
        <w:rPr>
          <w:b/>
          <w:sz w:val="26"/>
          <w:szCs w:val="26"/>
        </w:rPr>
      </w:pPr>
      <w:r w:rsidRPr="0034100E">
        <w:rPr>
          <w:b/>
          <w:sz w:val="26"/>
          <w:szCs w:val="26"/>
        </w:rPr>
        <w:t>(</w:t>
      </w:r>
      <w:r>
        <w:rPr>
          <w:b/>
          <w:sz w:val="26"/>
          <w:szCs w:val="26"/>
        </w:rPr>
        <w:t xml:space="preserve">вторая </w:t>
      </w:r>
      <w:r w:rsidRPr="0034100E">
        <w:rPr>
          <w:b/>
          <w:sz w:val="26"/>
          <w:szCs w:val="26"/>
        </w:rPr>
        <w:t xml:space="preserve"> сессия)</w:t>
      </w:r>
    </w:p>
    <w:p w:rsidR="00235431" w:rsidRPr="0034100E" w:rsidRDefault="00235431" w:rsidP="00235431">
      <w:pPr>
        <w:rPr>
          <w:b/>
          <w:sz w:val="26"/>
          <w:szCs w:val="26"/>
        </w:rPr>
      </w:pPr>
    </w:p>
    <w:p w:rsidR="00235431" w:rsidRDefault="00235431" w:rsidP="00235431">
      <w:pPr>
        <w:jc w:val="center"/>
        <w:rPr>
          <w:b/>
          <w:sz w:val="32"/>
          <w:szCs w:val="32"/>
        </w:rPr>
      </w:pPr>
      <w:proofErr w:type="gramStart"/>
      <w:r w:rsidRPr="0034100E">
        <w:rPr>
          <w:b/>
          <w:sz w:val="32"/>
          <w:szCs w:val="32"/>
        </w:rPr>
        <w:t>Р</w:t>
      </w:r>
      <w:proofErr w:type="gramEnd"/>
      <w:r w:rsidRPr="0034100E">
        <w:rPr>
          <w:b/>
          <w:sz w:val="32"/>
          <w:szCs w:val="32"/>
        </w:rPr>
        <w:t xml:space="preserve"> Е Ш Е Н И Е</w:t>
      </w:r>
    </w:p>
    <w:p w:rsidR="001F5573" w:rsidRDefault="001F5573" w:rsidP="00235431">
      <w:pPr>
        <w:jc w:val="center"/>
        <w:rPr>
          <w:b/>
          <w:sz w:val="32"/>
          <w:szCs w:val="32"/>
        </w:rPr>
      </w:pPr>
    </w:p>
    <w:p w:rsidR="00235431" w:rsidRPr="0034100E" w:rsidRDefault="001F5573" w:rsidP="00235431">
      <w:pPr>
        <w:ind w:right="-20"/>
        <w:jc w:val="center"/>
        <w:rPr>
          <w:bCs/>
          <w:sz w:val="26"/>
          <w:szCs w:val="26"/>
        </w:rPr>
      </w:pPr>
      <w:r>
        <w:rPr>
          <w:bCs/>
          <w:sz w:val="26"/>
          <w:szCs w:val="26"/>
        </w:rPr>
        <w:t>о</w:t>
      </w:r>
      <w:r w:rsidR="00235431">
        <w:rPr>
          <w:bCs/>
          <w:sz w:val="26"/>
          <w:szCs w:val="26"/>
        </w:rPr>
        <w:t>т</w:t>
      </w:r>
      <w:r>
        <w:rPr>
          <w:bCs/>
          <w:sz w:val="26"/>
          <w:szCs w:val="26"/>
        </w:rPr>
        <w:t xml:space="preserve"> 09</w:t>
      </w:r>
      <w:r w:rsidR="00235431">
        <w:rPr>
          <w:bCs/>
          <w:sz w:val="26"/>
          <w:szCs w:val="26"/>
        </w:rPr>
        <w:t xml:space="preserve"> </w:t>
      </w:r>
      <w:r>
        <w:rPr>
          <w:bCs/>
          <w:sz w:val="26"/>
          <w:szCs w:val="26"/>
        </w:rPr>
        <w:t xml:space="preserve">ноября </w:t>
      </w:r>
      <w:r w:rsidR="00235431">
        <w:rPr>
          <w:bCs/>
          <w:sz w:val="26"/>
          <w:szCs w:val="26"/>
        </w:rPr>
        <w:t xml:space="preserve">2021 г. № </w:t>
      </w:r>
      <w:r>
        <w:rPr>
          <w:bCs/>
          <w:sz w:val="26"/>
          <w:szCs w:val="26"/>
        </w:rPr>
        <w:t>07/06-01</w:t>
      </w:r>
    </w:p>
    <w:p w:rsidR="00235431" w:rsidRDefault="00235431" w:rsidP="000D14D6">
      <w:pPr>
        <w:autoSpaceDE w:val="0"/>
        <w:autoSpaceDN w:val="0"/>
        <w:adjustRightInd w:val="0"/>
        <w:jc w:val="center"/>
        <w:rPr>
          <w:b/>
          <w:bCs/>
          <w:sz w:val="26"/>
          <w:szCs w:val="26"/>
        </w:rPr>
      </w:pPr>
    </w:p>
    <w:p w:rsidR="00235431" w:rsidRDefault="00235431" w:rsidP="00A674AC">
      <w:pPr>
        <w:autoSpaceDE w:val="0"/>
        <w:autoSpaceDN w:val="0"/>
        <w:adjustRightInd w:val="0"/>
        <w:jc w:val="center"/>
        <w:rPr>
          <w:b/>
          <w:bCs/>
          <w:sz w:val="26"/>
          <w:szCs w:val="26"/>
        </w:rPr>
      </w:pPr>
      <w:r w:rsidRPr="00235C6A">
        <w:rPr>
          <w:b/>
          <w:bCs/>
          <w:sz w:val="26"/>
          <w:szCs w:val="26"/>
        </w:rPr>
        <w:t>Об утверждении Порядка рассмотрения кандидатур на должность</w:t>
      </w:r>
      <w:r w:rsidRPr="00235C6A">
        <w:t xml:space="preserve"> </w:t>
      </w:r>
      <w:r w:rsidRPr="00235C6A">
        <w:rPr>
          <w:b/>
          <w:bCs/>
          <w:sz w:val="26"/>
          <w:szCs w:val="26"/>
        </w:rPr>
        <w:t>председателя контрольно-ревизионной комиссии</w:t>
      </w:r>
      <w:r w:rsidRPr="00235C6A">
        <w:t xml:space="preserve"> </w:t>
      </w:r>
      <w:r w:rsidRPr="00235C6A">
        <w:rPr>
          <w:b/>
          <w:bCs/>
          <w:sz w:val="26"/>
          <w:szCs w:val="26"/>
        </w:rPr>
        <w:t>муниципального образования «Новая Земля»</w:t>
      </w:r>
    </w:p>
    <w:p w:rsidR="00235431" w:rsidRPr="008A588C" w:rsidRDefault="00235431" w:rsidP="00235431">
      <w:pPr>
        <w:autoSpaceDE w:val="0"/>
        <w:autoSpaceDN w:val="0"/>
        <w:adjustRightInd w:val="0"/>
        <w:jc w:val="center"/>
        <w:rPr>
          <w:b/>
          <w:bCs/>
          <w:sz w:val="26"/>
          <w:szCs w:val="26"/>
        </w:rPr>
      </w:pPr>
    </w:p>
    <w:p w:rsidR="00235431" w:rsidRPr="00625BFF" w:rsidRDefault="00235431" w:rsidP="00235431">
      <w:pPr>
        <w:ind w:firstLine="567"/>
        <w:jc w:val="both"/>
        <w:rPr>
          <w:sz w:val="26"/>
          <w:szCs w:val="26"/>
        </w:rPr>
      </w:pPr>
      <w:proofErr w:type="gramStart"/>
      <w:r w:rsidRPr="00235C6A">
        <w:rPr>
          <w:sz w:val="26"/>
          <w:szCs w:val="26"/>
        </w:rPr>
        <w:t xml:space="preserve">В соответствии со статьей 38 Федерального закона «Об общих принципах организации местного самоуправления в Российской Федерации» от 06.10.2003 №131-ФЗ, </w:t>
      </w:r>
      <w:r>
        <w:rPr>
          <w:sz w:val="26"/>
          <w:szCs w:val="26"/>
        </w:rPr>
        <w:t>частью 10 статьи 6 Федерального закона</w:t>
      </w:r>
      <w:r w:rsidRPr="00235C6A">
        <w:rPr>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 от 07.02.2011 №</w:t>
      </w:r>
      <w:r>
        <w:rPr>
          <w:sz w:val="26"/>
          <w:szCs w:val="26"/>
        </w:rPr>
        <w:t xml:space="preserve"> </w:t>
      </w:r>
      <w:r w:rsidRPr="00235C6A">
        <w:rPr>
          <w:sz w:val="26"/>
          <w:szCs w:val="26"/>
        </w:rPr>
        <w:t>6-ФЗ,</w:t>
      </w:r>
      <w:r>
        <w:rPr>
          <w:sz w:val="26"/>
          <w:szCs w:val="26"/>
        </w:rPr>
        <w:t xml:space="preserve"> на основании статьи 29</w:t>
      </w:r>
      <w:r w:rsidRPr="00A54C6E">
        <w:rPr>
          <w:sz w:val="26"/>
          <w:szCs w:val="26"/>
        </w:rPr>
        <w:t xml:space="preserve"> </w:t>
      </w:r>
      <w:r>
        <w:rPr>
          <w:sz w:val="26"/>
          <w:szCs w:val="26"/>
        </w:rPr>
        <w:t xml:space="preserve"> Устава</w:t>
      </w:r>
      <w:r w:rsidRPr="00F42732">
        <w:rPr>
          <w:sz w:val="26"/>
          <w:szCs w:val="26"/>
        </w:rPr>
        <w:t xml:space="preserve"> </w:t>
      </w:r>
      <w:r w:rsidRPr="0034100E">
        <w:rPr>
          <w:sz w:val="26"/>
          <w:szCs w:val="26"/>
        </w:rPr>
        <w:t xml:space="preserve">городского округа Архангельской области </w:t>
      </w:r>
      <w:r>
        <w:rPr>
          <w:sz w:val="26"/>
          <w:szCs w:val="26"/>
        </w:rPr>
        <w:t>«Новая Земля</w:t>
      </w:r>
      <w:r w:rsidRPr="00F42732">
        <w:rPr>
          <w:sz w:val="26"/>
          <w:szCs w:val="26"/>
        </w:rPr>
        <w:t>,</w:t>
      </w:r>
      <w:r w:rsidR="005C36D6">
        <w:rPr>
          <w:sz w:val="26"/>
          <w:szCs w:val="26"/>
        </w:rPr>
        <w:t xml:space="preserve"> </w:t>
      </w:r>
      <w:r>
        <w:rPr>
          <w:sz w:val="26"/>
          <w:szCs w:val="26"/>
        </w:rPr>
        <w:t xml:space="preserve">Совет депутатов </w:t>
      </w:r>
      <w:r w:rsidRPr="0034100E">
        <w:rPr>
          <w:sz w:val="26"/>
          <w:szCs w:val="26"/>
        </w:rPr>
        <w:t>муниципального образования городской округ «Новая</w:t>
      </w:r>
      <w:proofErr w:type="gramEnd"/>
      <w:r w:rsidRPr="0034100E">
        <w:rPr>
          <w:sz w:val="26"/>
          <w:szCs w:val="26"/>
        </w:rPr>
        <w:t xml:space="preserve"> Земля»</w:t>
      </w:r>
      <w:r w:rsidRPr="0034100E">
        <w:rPr>
          <w:b/>
          <w:sz w:val="26"/>
          <w:szCs w:val="26"/>
        </w:rPr>
        <w:t xml:space="preserve"> </w:t>
      </w:r>
      <w:proofErr w:type="gramStart"/>
      <w:r w:rsidRPr="0034100E">
        <w:rPr>
          <w:b/>
          <w:sz w:val="26"/>
          <w:szCs w:val="26"/>
        </w:rPr>
        <w:t>р</w:t>
      </w:r>
      <w:proofErr w:type="gramEnd"/>
      <w:r w:rsidRPr="0034100E">
        <w:rPr>
          <w:b/>
          <w:sz w:val="26"/>
          <w:szCs w:val="26"/>
        </w:rPr>
        <w:t xml:space="preserve"> е ш и л:</w:t>
      </w:r>
    </w:p>
    <w:p w:rsidR="00235431" w:rsidRPr="00616D84" w:rsidRDefault="00235431" w:rsidP="00235431">
      <w:pPr>
        <w:jc w:val="both"/>
        <w:rPr>
          <w:sz w:val="26"/>
          <w:szCs w:val="26"/>
        </w:rPr>
      </w:pPr>
      <w:bookmarkStart w:id="0" w:name="_GoBack"/>
      <w:bookmarkEnd w:id="0"/>
    </w:p>
    <w:p w:rsidR="00235431" w:rsidRPr="00A87942" w:rsidRDefault="00235431" w:rsidP="00235431">
      <w:pPr>
        <w:ind w:firstLine="284"/>
        <w:jc w:val="both"/>
        <w:rPr>
          <w:sz w:val="26"/>
          <w:szCs w:val="26"/>
        </w:rPr>
      </w:pPr>
      <w:r w:rsidRPr="00616D84">
        <w:rPr>
          <w:sz w:val="26"/>
          <w:szCs w:val="26"/>
        </w:rPr>
        <w:t xml:space="preserve">1. </w:t>
      </w:r>
      <w:r>
        <w:rPr>
          <w:sz w:val="26"/>
          <w:szCs w:val="26"/>
        </w:rPr>
        <w:t>Утвердить Порядок</w:t>
      </w:r>
      <w:r w:rsidRPr="00625BFF">
        <w:rPr>
          <w:sz w:val="26"/>
          <w:szCs w:val="26"/>
        </w:rPr>
        <w:t xml:space="preserve"> рассмотрения кандидатур на должность председателя контрольно-ревизионной комиссии муниципального образования «Новая Земля»  (прилагается).</w:t>
      </w:r>
    </w:p>
    <w:p w:rsidR="00235431" w:rsidRPr="00D17DEF" w:rsidRDefault="00235431" w:rsidP="00235431">
      <w:pPr>
        <w:ind w:firstLine="284"/>
        <w:jc w:val="both"/>
        <w:rPr>
          <w:sz w:val="26"/>
          <w:szCs w:val="26"/>
        </w:rPr>
      </w:pPr>
      <w:r w:rsidRPr="00D17DEF">
        <w:rPr>
          <w:sz w:val="26"/>
          <w:szCs w:val="26"/>
        </w:rPr>
        <w:t xml:space="preserve">2. </w:t>
      </w:r>
      <w:r w:rsidRPr="00D17DEF">
        <w:rPr>
          <w:sz w:val="26"/>
          <w:szCs w:val="26"/>
          <w:lang w:eastAsia="en-US"/>
        </w:rPr>
        <w:t>Настоящее решение подлежит опубликованию в газете «Новоземельские вести», размещению на официальном сайте городского округа «Новая Земля» в информационно-телекоммуникационной сети «Интернет».</w:t>
      </w:r>
    </w:p>
    <w:p w:rsidR="00235431" w:rsidRDefault="00235431" w:rsidP="00235431">
      <w:pPr>
        <w:ind w:firstLine="284"/>
        <w:jc w:val="both"/>
        <w:rPr>
          <w:sz w:val="26"/>
          <w:szCs w:val="26"/>
        </w:rPr>
      </w:pPr>
      <w:r w:rsidRPr="00D17DEF">
        <w:rPr>
          <w:sz w:val="26"/>
          <w:szCs w:val="26"/>
        </w:rPr>
        <w:t xml:space="preserve">3. </w:t>
      </w:r>
      <w:r w:rsidRPr="00D17DEF">
        <w:rPr>
          <w:sz w:val="26"/>
          <w:szCs w:val="26"/>
          <w:lang w:eastAsia="en-US"/>
        </w:rPr>
        <w:t>На</w:t>
      </w:r>
      <w:r>
        <w:rPr>
          <w:sz w:val="26"/>
          <w:szCs w:val="26"/>
          <w:lang w:eastAsia="en-US"/>
        </w:rPr>
        <w:t>стоящее Решение вступает в силу с 01 января 2022 года</w:t>
      </w:r>
      <w:r w:rsidRPr="00CB4924">
        <w:rPr>
          <w:sz w:val="26"/>
          <w:szCs w:val="26"/>
          <w:lang w:eastAsia="en-US"/>
        </w:rPr>
        <w:t>.</w:t>
      </w:r>
    </w:p>
    <w:p w:rsidR="00235431" w:rsidRDefault="00235431" w:rsidP="00235431">
      <w:pPr>
        <w:autoSpaceDE w:val="0"/>
        <w:autoSpaceDN w:val="0"/>
        <w:adjustRightInd w:val="0"/>
        <w:rPr>
          <w:sz w:val="26"/>
          <w:szCs w:val="26"/>
        </w:rPr>
      </w:pPr>
    </w:p>
    <w:p w:rsidR="00235431" w:rsidRPr="006A6E67" w:rsidRDefault="00235431" w:rsidP="00235431">
      <w:pPr>
        <w:pStyle w:val="headertext"/>
        <w:shd w:val="clear" w:color="auto" w:fill="FFFFFF"/>
        <w:spacing w:before="0" w:beforeAutospacing="0" w:after="0" w:afterAutospacing="0"/>
        <w:rPr>
          <w:b/>
          <w:sz w:val="26"/>
          <w:szCs w:val="26"/>
        </w:rPr>
      </w:pPr>
      <w:r>
        <w:rPr>
          <w:b/>
          <w:sz w:val="26"/>
          <w:szCs w:val="26"/>
        </w:rPr>
        <w:t>Председатель</w:t>
      </w:r>
      <w:r w:rsidRPr="006A6E67">
        <w:rPr>
          <w:b/>
          <w:sz w:val="26"/>
          <w:szCs w:val="26"/>
        </w:rPr>
        <w:t xml:space="preserve"> Совета депутатов</w:t>
      </w:r>
    </w:p>
    <w:p w:rsidR="00235431" w:rsidRPr="006A6E67" w:rsidRDefault="00235431" w:rsidP="00235431">
      <w:pPr>
        <w:pStyle w:val="headertext"/>
        <w:shd w:val="clear" w:color="auto" w:fill="FFFFFF"/>
        <w:spacing w:before="0" w:beforeAutospacing="0" w:after="0" w:afterAutospacing="0"/>
        <w:rPr>
          <w:b/>
          <w:sz w:val="26"/>
          <w:szCs w:val="26"/>
        </w:rPr>
      </w:pPr>
      <w:r w:rsidRPr="006A6E67">
        <w:rPr>
          <w:b/>
          <w:sz w:val="26"/>
          <w:szCs w:val="26"/>
        </w:rPr>
        <w:t xml:space="preserve">муниципального образования </w:t>
      </w:r>
    </w:p>
    <w:p w:rsidR="00235431" w:rsidRPr="006A6E67" w:rsidRDefault="00235431" w:rsidP="00235431">
      <w:pPr>
        <w:pStyle w:val="headertext"/>
        <w:shd w:val="clear" w:color="auto" w:fill="FFFFFF"/>
        <w:spacing w:before="0" w:beforeAutospacing="0" w:after="0" w:afterAutospacing="0"/>
        <w:rPr>
          <w:b/>
          <w:sz w:val="26"/>
          <w:szCs w:val="26"/>
        </w:rPr>
      </w:pPr>
      <w:r w:rsidRPr="006A6E67">
        <w:rPr>
          <w:b/>
          <w:sz w:val="26"/>
          <w:szCs w:val="26"/>
        </w:rPr>
        <w:t xml:space="preserve">городской округ «Новая Земля»                                            </w:t>
      </w:r>
      <w:r w:rsidR="00F16057">
        <w:rPr>
          <w:b/>
          <w:sz w:val="26"/>
          <w:szCs w:val="26"/>
        </w:rPr>
        <w:t xml:space="preserve">    </w:t>
      </w:r>
      <w:r w:rsidRPr="006A6E67">
        <w:rPr>
          <w:b/>
          <w:sz w:val="26"/>
          <w:szCs w:val="26"/>
        </w:rPr>
        <w:t xml:space="preserve"> </w:t>
      </w:r>
      <w:r>
        <w:rPr>
          <w:b/>
          <w:sz w:val="26"/>
          <w:szCs w:val="26"/>
        </w:rPr>
        <w:t xml:space="preserve">         </w:t>
      </w:r>
      <w:r w:rsidRPr="006A6E67">
        <w:rPr>
          <w:b/>
          <w:sz w:val="26"/>
          <w:szCs w:val="26"/>
        </w:rPr>
        <w:t xml:space="preserve"> </w:t>
      </w:r>
      <w:r>
        <w:rPr>
          <w:b/>
          <w:sz w:val="26"/>
          <w:szCs w:val="26"/>
        </w:rPr>
        <w:t>А.Н. Симовин</w:t>
      </w:r>
    </w:p>
    <w:p w:rsidR="00235431" w:rsidRDefault="00235431" w:rsidP="00235431">
      <w:pPr>
        <w:autoSpaceDE w:val="0"/>
        <w:autoSpaceDN w:val="0"/>
        <w:adjustRightInd w:val="0"/>
        <w:rPr>
          <w:sz w:val="26"/>
          <w:szCs w:val="26"/>
        </w:rPr>
      </w:pPr>
    </w:p>
    <w:p w:rsidR="00235431" w:rsidRDefault="00235431" w:rsidP="00235431">
      <w:pPr>
        <w:autoSpaceDE w:val="0"/>
        <w:autoSpaceDN w:val="0"/>
        <w:adjustRightInd w:val="0"/>
        <w:rPr>
          <w:sz w:val="26"/>
          <w:szCs w:val="26"/>
        </w:rPr>
      </w:pPr>
    </w:p>
    <w:p w:rsidR="00235431" w:rsidRDefault="00235431" w:rsidP="00235431">
      <w:pPr>
        <w:autoSpaceDE w:val="0"/>
        <w:autoSpaceDN w:val="0"/>
        <w:adjustRightInd w:val="0"/>
        <w:rPr>
          <w:sz w:val="26"/>
          <w:szCs w:val="26"/>
        </w:rPr>
      </w:pPr>
    </w:p>
    <w:p w:rsidR="00235431" w:rsidRDefault="00235431" w:rsidP="00235431">
      <w:pPr>
        <w:autoSpaceDE w:val="0"/>
        <w:autoSpaceDN w:val="0"/>
        <w:adjustRightInd w:val="0"/>
        <w:rPr>
          <w:sz w:val="26"/>
          <w:szCs w:val="26"/>
        </w:rPr>
      </w:pPr>
    </w:p>
    <w:p w:rsidR="00235431" w:rsidRDefault="00235431" w:rsidP="00235431">
      <w:pPr>
        <w:autoSpaceDE w:val="0"/>
        <w:autoSpaceDN w:val="0"/>
        <w:adjustRightInd w:val="0"/>
        <w:rPr>
          <w:sz w:val="26"/>
          <w:szCs w:val="26"/>
        </w:rPr>
      </w:pPr>
    </w:p>
    <w:p w:rsidR="00235431" w:rsidRDefault="00235431" w:rsidP="00235431">
      <w:pPr>
        <w:autoSpaceDE w:val="0"/>
        <w:autoSpaceDN w:val="0"/>
        <w:adjustRightInd w:val="0"/>
        <w:rPr>
          <w:sz w:val="26"/>
          <w:szCs w:val="26"/>
        </w:rPr>
      </w:pPr>
    </w:p>
    <w:p w:rsidR="00235431" w:rsidRDefault="00235431" w:rsidP="00235431">
      <w:pPr>
        <w:autoSpaceDE w:val="0"/>
        <w:autoSpaceDN w:val="0"/>
        <w:adjustRightInd w:val="0"/>
        <w:rPr>
          <w:sz w:val="26"/>
          <w:szCs w:val="26"/>
        </w:rPr>
      </w:pPr>
    </w:p>
    <w:p w:rsidR="00235431" w:rsidRDefault="00235431" w:rsidP="00235431">
      <w:pPr>
        <w:autoSpaceDE w:val="0"/>
        <w:autoSpaceDN w:val="0"/>
        <w:adjustRightInd w:val="0"/>
        <w:rPr>
          <w:sz w:val="26"/>
          <w:szCs w:val="26"/>
        </w:rPr>
      </w:pPr>
    </w:p>
    <w:p w:rsidR="00235431" w:rsidRDefault="00235431" w:rsidP="00235431">
      <w:pPr>
        <w:autoSpaceDE w:val="0"/>
        <w:autoSpaceDN w:val="0"/>
        <w:adjustRightInd w:val="0"/>
        <w:rPr>
          <w:sz w:val="26"/>
          <w:szCs w:val="26"/>
        </w:rPr>
      </w:pPr>
    </w:p>
    <w:p w:rsidR="00235431" w:rsidRDefault="00235431" w:rsidP="00235431">
      <w:pPr>
        <w:autoSpaceDE w:val="0"/>
        <w:autoSpaceDN w:val="0"/>
        <w:adjustRightInd w:val="0"/>
        <w:rPr>
          <w:sz w:val="26"/>
          <w:szCs w:val="26"/>
        </w:rPr>
      </w:pPr>
    </w:p>
    <w:p w:rsidR="00235431" w:rsidRDefault="00235431" w:rsidP="00235431">
      <w:pPr>
        <w:autoSpaceDE w:val="0"/>
        <w:autoSpaceDN w:val="0"/>
        <w:adjustRightInd w:val="0"/>
        <w:rPr>
          <w:sz w:val="26"/>
          <w:szCs w:val="26"/>
        </w:rPr>
      </w:pPr>
    </w:p>
    <w:p w:rsidR="00235431" w:rsidRDefault="00235431" w:rsidP="00235431">
      <w:pPr>
        <w:autoSpaceDE w:val="0"/>
        <w:autoSpaceDN w:val="0"/>
        <w:adjustRightInd w:val="0"/>
        <w:rPr>
          <w:sz w:val="26"/>
          <w:szCs w:val="26"/>
        </w:rPr>
      </w:pPr>
    </w:p>
    <w:p w:rsidR="00235431" w:rsidRPr="00A54C6E" w:rsidRDefault="00235431" w:rsidP="00235431">
      <w:pPr>
        <w:pStyle w:val="ConsTitle"/>
        <w:widowControl/>
        <w:ind w:right="0"/>
        <w:jc w:val="right"/>
        <w:rPr>
          <w:rFonts w:ascii="Times New Roman" w:hAnsi="Times New Roman" w:cs="Times New Roman"/>
          <w:b w:val="0"/>
          <w:sz w:val="24"/>
          <w:szCs w:val="24"/>
        </w:rPr>
      </w:pPr>
      <w:r w:rsidRPr="00A54C6E">
        <w:rPr>
          <w:rFonts w:ascii="Times New Roman" w:hAnsi="Times New Roman" w:cs="Times New Roman"/>
          <w:b w:val="0"/>
          <w:sz w:val="24"/>
          <w:szCs w:val="24"/>
        </w:rPr>
        <w:lastRenderedPageBreak/>
        <w:t>Приложение</w:t>
      </w:r>
    </w:p>
    <w:p w:rsidR="00235431" w:rsidRPr="00A54C6E" w:rsidRDefault="00235431" w:rsidP="00235431">
      <w:pPr>
        <w:pStyle w:val="ConsTitle"/>
        <w:widowControl/>
        <w:ind w:right="0" w:firstLine="4253"/>
        <w:jc w:val="right"/>
        <w:rPr>
          <w:rFonts w:ascii="Times New Roman" w:hAnsi="Times New Roman" w:cs="Times New Roman"/>
          <w:b w:val="0"/>
          <w:sz w:val="24"/>
          <w:szCs w:val="24"/>
        </w:rPr>
      </w:pPr>
      <w:r w:rsidRPr="00A54C6E">
        <w:rPr>
          <w:rFonts w:ascii="Times New Roman" w:hAnsi="Times New Roman" w:cs="Times New Roman"/>
          <w:b w:val="0"/>
          <w:sz w:val="24"/>
          <w:szCs w:val="24"/>
        </w:rPr>
        <w:t xml:space="preserve">                к решению Совета депутатов</w:t>
      </w:r>
    </w:p>
    <w:p w:rsidR="00235431" w:rsidRPr="00A54C6E" w:rsidRDefault="00235431" w:rsidP="00235431">
      <w:pPr>
        <w:pStyle w:val="ConsTitle"/>
        <w:widowControl/>
        <w:ind w:right="0"/>
        <w:jc w:val="right"/>
        <w:rPr>
          <w:rFonts w:ascii="Times New Roman" w:hAnsi="Times New Roman" w:cs="Times New Roman"/>
          <w:b w:val="0"/>
          <w:sz w:val="24"/>
          <w:szCs w:val="24"/>
        </w:rPr>
      </w:pPr>
      <w:r w:rsidRPr="00A54C6E">
        <w:rPr>
          <w:rFonts w:ascii="Times New Roman" w:hAnsi="Times New Roman" w:cs="Times New Roman"/>
          <w:b w:val="0"/>
          <w:sz w:val="24"/>
          <w:szCs w:val="24"/>
        </w:rPr>
        <w:t xml:space="preserve">                                                                                           МО ГО «Новая Земля» </w:t>
      </w:r>
    </w:p>
    <w:p w:rsidR="00235431" w:rsidRPr="00A54C6E" w:rsidRDefault="00235431" w:rsidP="00235431">
      <w:pPr>
        <w:pStyle w:val="ConsTitle"/>
        <w:widowControl/>
        <w:ind w:right="0"/>
        <w:jc w:val="right"/>
        <w:rPr>
          <w:rFonts w:ascii="Times New Roman" w:hAnsi="Times New Roman" w:cs="Times New Roman"/>
          <w:b w:val="0"/>
          <w:sz w:val="24"/>
          <w:szCs w:val="24"/>
        </w:rPr>
      </w:pPr>
      <w:r w:rsidRPr="00A54C6E">
        <w:rPr>
          <w:rFonts w:ascii="Times New Roman" w:hAnsi="Times New Roman" w:cs="Times New Roman"/>
          <w:b w:val="0"/>
          <w:sz w:val="24"/>
          <w:szCs w:val="24"/>
        </w:rPr>
        <w:t xml:space="preserve">от </w:t>
      </w:r>
      <w:r w:rsidR="000D14D6">
        <w:rPr>
          <w:rFonts w:ascii="Times New Roman" w:hAnsi="Times New Roman" w:cs="Times New Roman"/>
          <w:b w:val="0"/>
          <w:sz w:val="24"/>
          <w:szCs w:val="24"/>
        </w:rPr>
        <w:t>09</w:t>
      </w:r>
      <w:r>
        <w:rPr>
          <w:rFonts w:ascii="Times New Roman" w:hAnsi="Times New Roman" w:cs="Times New Roman"/>
          <w:b w:val="0"/>
          <w:sz w:val="24"/>
          <w:szCs w:val="24"/>
        </w:rPr>
        <w:t>.11</w:t>
      </w:r>
      <w:r w:rsidRPr="00A54C6E">
        <w:rPr>
          <w:rFonts w:ascii="Times New Roman" w:hAnsi="Times New Roman" w:cs="Times New Roman"/>
          <w:b w:val="0"/>
          <w:sz w:val="24"/>
          <w:szCs w:val="24"/>
        </w:rPr>
        <w:t>.2021  №</w:t>
      </w:r>
      <w:r w:rsidR="001F5573">
        <w:rPr>
          <w:rFonts w:ascii="Times New Roman" w:hAnsi="Times New Roman" w:cs="Times New Roman"/>
          <w:b w:val="0"/>
          <w:sz w:val="24"/>
          <w:szCs w:val="24"/>
        </w:rPr>
        <w:t xml:space="preserve"> 07/06-01</w:t>
      </w:r>
    </w:p>
    <w:p w:rsidR="00235431" w:rsidRPr="00522A4C" w:rsidRDefault="00235431" w:rsidP="00235431">
      <w:pPr>
        <w:pStyle w:val="ConsPlusTitle"/>
        <w:rPr>
          <w:rFonts w:ascii="Times New Roman" w:hAnsi="Times New Roman" w:cs="Times New Roman"/>
          <w:sz w:val="26"/>
          <w:szCs w:val="26"/>
        </w:rPr>
      </w:pPr>
      <w:bookmarkStart w:id="1" w:name="P40"/>
      <w:bookmarkEnd w:id="1"/>
    </w:p>
    <w:p w:rsidR="00235431" w:rsidRPr="00625BFF" w:rsidRDefault="00235431" w:rsidP="00235431">
      <w:pPr>
        <w:autoSpaceDE w:val="0"/>
        <w:autoSpaceDN w:val="0"/>
        <w:adjustRightInd w:val="0"/>
        <w:jc w:val="center"/>
        <w:rPr>
          <w:b/>
          <w:sz w:val="26"/>
          <w:szCs w:val="26"/>
        </w:rPr>
      </w:pPr>
      <w:r w:rsidRPr="00625BFF">
        <w:rPr>
          <w:b/>
          <w:sz w:val="26"/>
          <w:szCs w:val="26"/>
        </w:rPr>
        <w:t>ПОРЯДОК</w:t>
      </w:r>
    </w:p>
    <w:p w:rsidR="00235431" w:rsidRDefault="00235431" w:rsidP="00235431">
      <w:pPr>
        <w:jc w:val="center"/>
        <w:rPr>
          <w:b/>
          <w:sz w:val="26"/>
          <w:szCs w:val="26"/>
        </w:rPr>
      </w:pPr>
      <w:r w:rsidRPr="00625BFF">
        <w:rPr>
          <w:b/>
          <w:sz w:val="26"/>
          <w:szCs w:val="26"/>
        </w:rPr>
        <w:t>рассмотрения кандидатур на должность председателя контрольно</w:t>
      </w:r>
      <w:r>
        <w:rPr>
          <w:b/>
          <w:sz w:val="26"/>
          <w:szCs w:val="26"/>
        </w:rPr>
        <w:t xml:space="preserve"> </w:t>
      </w:r>
      <w:r w:rsidRPr="00625BFF">
        <w:rPr>
          <w:b/>
          <w:sz w:val="26"/>
          <w:szCs w:val="26"/>
        </w:rPr>
        <w:t xml:space="preserve">- ревизионной комиссии муниципального образования «Новая Земля»  </w:t>
      </w:r>
    </w:p>
    <w:p w:rsidR="00235431" w:rsidRDefault="00235431" w:rsidP="00235431">
      <w:pPr>
        <w:jc w:val="center"/>
        <w:rPr>
          <w:b/>
          <w:sz w:val="26"/>
          <w:szCs w:val="26"/>
        </w:rPr>
      </w:pPr>
    </w:p>
    <w:p w:rsidR="00235431" w:rsidRPr="00522A4C" w:rsidRDefault="00235431" w:rsidP="002354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 </w:t>
      </w:r>
      <w:r w:rsidRPr="00522A4C">
        <w:rPr>
          <w:rFonts w:ascii="Times New Roman" w:hAnsi="Times New Roman" w:cs="Times New Roman"/>
          <w:sz w:val="26"/>
          <w:szCs w:val="26"/>
        </w:rPr>
        <w:t xml:space="preserve">Председатель </w:t>
      </w:r>
      <w:r>
        <w:rPr>
          <w:rFonts w:ascii="Times New Roman" w:hAnsi="Times New Roman" w:cs="Times New Roman"/>
          <w:sz w:val="26"/>
          <w:szCs w:val="26"/>
        </w:rPr>
        <w:t xml:space="preserve">контрольно-ревизионной </w:t>
      </w:r>
      <w:r w:rsidRPr="00625BFF">
        <w:rPr>
          <w:rFonts w:ascii="Times New Roman" w:hAnsi="Times New Roman" w:cs="Times New Roman"/>
          <w:sz w:val="26"/>
          <w:szCs w:val="26"/>
        </w:rPr>
        <w:t>комиссии муниципального образования «Новая Земля»</w:t>
      </w:r>
      <w:r>
        <w:rPr>
          <w:rFonts w:ascii="Times New Roman" w:hAnsi="Times New Roman" w:cs="Times New Roman"/>
          <w:sz w:val="26"/>
          <w:szCs w:val="26"/>
        </w:rPr>
        <w:t xml:space="preserve"> (далее -</w:t>
      </w:r>
      <w:r w:rsidRPr="00625BFF">
        <w:rPr>
          <w:rFonts w:ascii="Times New Roman" w:hAnsi="Times New Roman" w:cs="Times New Roman"/>
          <w:sz w:val="26"/>
          <w:szCs w:val="26"/>
        </w:rPr>
        <w:t xml:space="preserve">  </w:t>
      </w:r>
      <w:r>
        <w:rPr>
          <w:rFonts w:ascii="Times New Roman" w:hAnsi="Times New Roman" w:cs="Times New Roman"/>
          <w:sz w:val="26"/>
          <w:szCs w:val="26"/>
        </w:rPr>
        <w:t>п</w:t>
      </w:r>
      <w:r w:rsidRPr="00DA58F3">
        <w:rPr>
          <w:rFonts w:ascii="Times New Roman" w:hAnsi="Times New Roman" w:cs="Times New Roman"/>
          <w:sz w:val="26"/>
          <w:szCs w:val="26"/>
        </w:rPr>
        <w:t xml:space="preserve">редседатель </w:t>
      </w:r>
      <w:r>
        <w:rPr>
          <w:rFonts w:ascii="Times New Roman" w:hAnsi="Times New Roman" w:cs="Times New Roman"/>
          <w:sz w:val="26"/>
          <w:szCs w:val="26"/>
        </w:rPr>
        <w:t>контрольно-ревизионной комиссии) назначае</w:t>
      </w:r>
      <w:r w:rsidRPr="00522A4C">
        <w:rPr>
          <w:rFonts w:ascii="Times New Roman" w:hAnsi="Times New Roman" w:cs="Times New Roman"/>
          <w:sz w:val="26"/>
          <w:szCs w:val="26"/>
        </w:rPr>
        <w:t>тся на должно</w:t>
      </w:r>
      <w:r>
        <w:rPr>
          <w:rFonts w:ascii="Times New Roman" w:hAnsi="Times New Roman" w:cs="Times New Roman"/>
          <w:sz w:val="26"/>
          <w:szCs w:val="26"/>
        </w:rPr>
        <w:t xml:space="preserve">сть Советом депутатов </w:t>
      </w:r>
      <w:r w:rsidR="00346884" w:rsidRPr="00346884">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«Новая Земля»</w:t>
      </w:r>
      <w:r w:rsidRPr="00522A4C">
        <w:rPr>
          <w:rFonts w:ascii="Times New Roman" w:hAnsi="Times New Roman" w:cs="Times New Roman"/>
          <w:sz w:val="26"/>
          <w:szCs w:val="26"/>
        </w:rPr>
        <w:t>.</w:t>
      </w:r>
    </w:p>
    <w:p w:rsidR="00235431" w:rsidRPr="009622DC" w:rsidRDefault="00235431" w:rsidP="00235431">
      <w:pPr>
        <w:pStyle w:val="ConsPlusNormal"/>
        <w:ind w:firstLine="540"/>
        <w:jc w:val="both"/>
        <w:rPr>
          <w:rFonts w:ascii="Times New Roman" w:hAnsi="Times New Roman" w:cs="Times New Roman"/>
          <w:sz w:val="26"/>
          <w:szCs w:val="26"/>
        </w:rPr>
      </w:pPr>
      <w:r w:rsidRPr="00522A4C">
        <w:rPr>
          <w:rFonts w:ascii="Times New Roman" w:hAnsi="Times New Roman" w:cs="Times New Roman"/>
          <w:sz w:val="26"/>
          <w:szCs w:val="26"/>
        </w:rPr>
        <w:t xml:space="preserve">2. </w:t>
      </w:r>
      <w:r w:rsidRPr="009622DC">
        <w:rPr>
          <w:rFonts w:ascii="Times New Roman" w:hAnsi="Times New Roman" w:cs="Times New Roman"/>
          <w:sz w:val="26"/>
          <w:szCs w:val="26"/>
        </w:rPr>
        <w:t>Предложения о кандидатурах на должность председателя контрольно-</w:t>
      </w:r>
      <w:r>
        <w:rPr>
          <w:rFonts w:ascii="Times New Roman" w:hAnsi="Times New Roman" w:cs="Times New Roman"/>
          <w:sz w:val="26"/>
          <w:szCs w:val="26"/>
        </w:rPr>
        <w:t xml:space="preserve">ревизионной комиссии </w:t>
      </w:r>
      <w:r w:rsidRPr="009622DC">
        <w:rPr>
          <w:rFonts w:ascii="Times New Roman" w:hAnsi="Times New Roman" w:cs="Times New Roman"/>
          <w:sz w:val="26"/>
          <w:szCs w:val="26"/>
        </w:rPr>
        <w:t>внося</w:t>
      </w:r>
      <w:r>
        <w:rPr>
          <w:rFonts w:ascii="Times New Roman" w:hAnsi="Times New Roman" w:cs="Times New Roman"/>
          <w:sz w:val="26"/>
          <w:szCs w:val="26"/>
        </w:rPr>
        <w:t xml:space="preserve">тся в </w:t>
      </w:r>
      <w:r w:rsidRPr="00625BFF">
        <w:rPr>
          <w:rFonts w:ascii="Times New Roman" w:hAnsi="Times New Roman" w:cs="Times New Roman"/>
          <w:sz w:val="26"/>
          <w:szCs w:val="26"/>
        </w:rPr>
        <w:t xml:space="preserve">Совет депутатов </w:t>
      </w:r>
      <w:r w:rsidR="00346884" w:rsidRPr="00522A4C">
        <w:rPr>
          <w:rFonts w:ascii="Times New Roman" w:hAnsi="Times New Roman" w:cs="Times New Roman"/>
          <w:sz w:val="26"/>
          <w:szCs w:val="26"/>
        </w:rPr>
        <w:t xml:space="preserve">муниципального образования </w:t>
      </w:r>
      <w:r w:rsidRPr="00625BFF">
        <w:rPr>
          <w:rFonts w:ascii="Times New Roman" w:hAnsi="Times New Roman" w:cs="Times New Roman"/>
          <w:sz w:val="26"/>
          <w:szCs w:val="26"/>
        </w:rPr>
        <w:t>«Новая Земля»:</w:t>
      </w:r>
    </w:p>
    <w:p w:rsidR="00235431" w:rsidRPr="00522A4C" w:rsidRDefault="00235431" w:rsidP="00235431">
      <w:pPr>
        <w:pStyle w:val="ConsPlusNormal"/>
        <w:ind w:firstLine="540"/>
        <w:jc w:val="both"/>
        <w:rPr>
          <w:rFonts w:ascii="Times New Roman" w:hAnsi="Times New Roman" w:cs="Times New Roman"/>
          <w:sz w:val="26"/>
          <w:szCs w:val="26"/>
        </w:rPr>
      </w:pPr>
      <w:r w:rsidRPr="009622DC">
        <w:rPr>
          <w:rFonts w:ascii="Times New Roman" w:hAnsi="Times New Roman" w:cs="Times New Roman"/>
          <w:sz w:val="26"/>
          <w:szCs w:val="26"/>
        </w:rPr>
        <w:t>-</w:t>
      </w:r>
      <w:r w:rsidRPr="009622DC">
        <w:rPr>
          <w:rFonts w:ascii="Times New Roman" w:hAnsi="Times New Roman" w:cs="Times New Roman"/>
          <w:sz w:val="26"/>
          <w:szCs w:val="26"/>
        </w:rPr>
        <w:tab/>
        <w:t>председателем Совета деп</w:t>
      </w:r>
      <w:r>
        <w:rPr>
          <w:rFonts w:ascii="Times New Roman" w:hAnsi="Times New Roman" w:cs="Times New Roman"/>
          <w:sz w:val="26"/>
          <w:szCs w:val="26"/>
        </w:rPr>
        <w:t xml:space="preserve">утатов </w:t>
      </w:r>
      <w:r w:rsidR="00346884" w:rsidRPr="00522A4C">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«Новая Земля»</w:t>
      </w:r>
      <w:r w:rsidRPr="009622DC">
        <w:rPr>
          <w:rFonts w:ascii="Times New Roman" w:hAnsi="Times New Roman" w:cs="Times New Roman"/>
          <w:sz w:val="26"/>
          <w:szCs w:val="26"/>
        </w:rPr>
        <w:t>;</w:t>
      </w:r>
    </w:p>
    <w:p w:rsidR="00235431" w:rsidRPr="00522A4C" w:rsidRDefault="00235431" w:rsidP="00235431">
      <w:pPr>
        <w:pStyle w:val="ConsPlusNormal"/>
        <w:ind w:firstLine="540"/>
        <w:jc w:val="both"/>
        <w:rPr>
          <w:rFonts w:ascii="Times New Roman" w:hAnsi="Times New Roman" w:cs="Times New Roman"/>
          <w:sz w:val="26"/>
          <w:szCs w:val="26"/>
        </w:rPr>
      </w:pPr>
      <w:r w:rsidRPr="00522A4C">
        <w:rPr>
          <w:rFonts w:ascii="Times New Roman" w:hAnsi="Times New Roman" w:cs="Times New Roman"/>
          <w:sz w:val="26"/>
          <w:szCs w:val="26"/>
        </w:rPr>
        <w:t>-</w:t>
      </w:r>
      <w:r w:rsidRPr="00522A4C">
        <w:rPr>
          <w:rFonts w:ascii="Times New Roman" w:hAnsi="Times New Roman" w:cs="Times New Roman"/>
          <w:sz w:val="26"/>
          <w:szCs w:val="26"/>
        </w:rPr>
        <w:tab/>
        <w:t xml:space="preserve">депутатами Совета депутатов </w:t>
      </w:r>
      <w:r w:rsidR="00346884" w:rsidRPr="00522A4C">
        <w:rPr>
          <w:rFonts w:ascii="Times New Roman" w:hAnsi="Times New Roman" w:cs="Times New Roman"/>
          <w:sz w:val="26"/>
          <w:szCs w:val="26"/>
        </w:rPr>
        <w:t xml:space="preserve">муниципального образования </w:t>
      </w:r>
      <w:r w:rsidRPr="009622DC">
        <w:rPr>
          <w:rFonts w:ascii="Times New Roman" w:hAnsi="Times New Roman" w:cs="Times New Roman"/>
          <w:sz w:val="26"/>
          <w:szCs w:val="26"/>
        </w:rPr>
        <w:t>«Новая Земля»</w:t>
      </w:r>
      <w:r>
        <w:rPr>
          <w:rFonts w:ascii="Times New Roman" w:hAnsi="Times New Roman" w:cs="Times New Roman"/>
          <w:sz w:val="26"/>
          <w:szCs w:val="26"/>
        </w:rPr>
        <w:t xml:space="preserve"> </w:t>
      </w:r>
      <w:r w:rsidRPr="00522A4C">
        <w:rPr>
          <w:rFonts w:ascii="Times New Roman" w:hAnsi="Times New Roman" w:cs="Times New Roman"/>
          <w:sz w:val="26"/>
          <w:szCs w:val="26"/>
        </w:rPr>
        <w:t>- не менее одной трети от установленного числа депутатов</w:t>
      </w:r>
      <w:r w:rsidRPr="009622DC">
        <w:t xml:space="preserve"> </w:t>
      </w:r>
      <w:r w:rsidR="00346884" w:rsidRPr="00522A4C">
        <w:rPr>
          <w:rFonts w:ascii="Times New Roman" w:hAnsi="Times New Roman" w:cs="Times New Roman"/>
          <w:sz w:val="26"/>
          <w:szCs w:val="26"/>
        </w:rPr>
        <w:t xml:space="preserve">муниципального образования </w:t>
      </w:r>
      <w:r w:rsidRPr="009622DC">
        <w:rPr>
          <w:rFonts w:ascii="Times New Roman" w:hAnsi="Times New Roman" w:cs="Times New Roman"/>
          <w:sz w:val="26"/>
          <w:szCs w:val="26"/>
        </w:rPr>
        <w:t>«Новая Земля»</w:t>
      </w:r>
      <w:r w:rsidRPr="00522A4C">
        <w:rPr>
          <w:rFonts w:ascii="Times New Roman" w:hAnsi="Times New Roman" w:cs="Times New Roman"/>
          <w:sz w:val="26"/>
          <w:szCs w:val="26"/>
        </w:rPr>
        <w:t>;</w:t>
      </w:r>
    </w:p>
    <w:p w:rsidR="00235431" w:rsidRDefault="00235431" w:rsidP="00235431">
      <w:pPr>
        <w:pStyle w:val="ConsPlusNormal"/>
        <w:ind w:firstLine="540"/>
        <w:jc w:val="both"/>
        <w:rPr>
          <w:rFonts w:ascii="Times New Roman" w:hAnsi="Times New Roman" w:cs="Times New Roman"/>
          <w:sz w:val="26"/>
          <w:szCs w:val="26"/>
        </w:rPr>
      </w:pPr>
      <w:r w:rsidRPr="00522A4C">
        <w:rPr>
          <w:rFonts w:ascii="Times New Roman" w:hAnsi="Times New Roman" w:cs="Times New Roman"/>
          <w:sz w:val="26"/>
          <w:szCs w:val="26"/>
        </w:rPr>
        <w:t>-</w:t>
      </w:r>
      <w:r w:rsidRPr="00522A4C">
        <w:rPr>
          <w:rFonts w:ascii="Times New Roman" w:hAnsi="Times New Roman" w:cs="Times New Roman"/>
          <w:sz w:val="26"/>
          <w:szCs w:val="26"/>
        </w:rPr>
        <w:tab/>
        <w:t>главой</w:t>
      </w:r>
      <w:r>
        <w:rPr>
          <w:rFonts w:ascii="Times New Roman" w:hAnsi="Times New Roman" w:cs="Times New Roman"/>
          <w:sz w:val="26"/>
          <w:szCs w:val="26"/>
        </w:rPr>
        <w:t xml:space="preserve"> муниципального образования </w:t>
      </w:r>
      <w:r w:rsidRPr="00FB525C">
        <w:rPr>
          <w:rFonts w:ascii="Times New Roman" w:hAnsi="Times New Roman" w:cs="Times New Roman"/>
          <w:sz w:val="26"/>
          <w:szCs w:val="26"/>
        </w:rPr>
        <w:t>«Новая Земля»</w:t>
      </w:r>
      <w:r w:rsidRPr="00522A4C">
        <w:rPr>
          <w:rFonts w:ascii="Times New Roman" w:hAnsi="Times New Roman" w:cs="Times New Roman"/>
          <w:sz w:val="26"/>
          <w:szCs w:val="26"/>
        </w:rPr>
        <w:t>.</w:t>
      </w:r>
    </w:p>
    <w:p w:rsidR="00235431" w:rsidRDefault="00235431" w:rsidP="002354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Pr="000F37B2">
        <w:rPr>
          <w:rFonts w:ascii="Times New Roman" w:hAnsi="Times New Roman" w:cs="Times New Roman"/>
          <w:sz w:val="26"/>
          <w:szCs w:val="26"/>
        </w:rPr>
        <w:t>Кандидатуры на должность председателя контрольно-</w:t>
      </w:r>
      <w:r>
        <w:rPr>
          <w:rFonts w:ascii="Times New Roman" w:hAnsi="Times New Roman" w:cs="Times New Roman"/>
          <w:sz w:val="26"/>
          <w:szCs w:val="26"/>
        </w:rPr>
        <w:t>ревизионной</w:t>
      </w:r>
      <w:r w:rsidRPr="000F37B2">
        <w:rPr>
          <w:rFonts w:ascii="Times New Roman" w:hAnsi="Times New Roman" w:cs="Times New Roman"/>
          <w:sz w:val="26"/>
          <w:szCs w:val="26"/>
        </w:rPr>
        <w:t xml:space="preserve"> </w:t>
      </w:r>
      <w:r>
        <w:rPr>
          <w:rFonts w:ascii="Times New Roman" w:hAnsi="Times New Roman" w:cs="Times New Roman"/>
          <w:sz w:val="26"/>
          <w:szCs w:val="26"/>
        </w:rPr>
        <w:t xml:space="preserve">        ко</w:t>
      </w:r>
      <w:r w:rsidRPr="000F37B2">
        <w:rPr>
          <w:rFonts w:ascii="Times New Roman" w:hAnsi="Times New Roman" w:cs="Times New Roman"/>
          <w:sz w:val="26"/>
          <w:szCs w:val="26"/>
        </w:rPr>
        <w:t>миссии представляются в Совет</w:t>
      </w:r>
      <w:r w:rsidRPr="000F37B2">
        <w:t xml:space="preserve"> </w:t>
      </w:r>
      <w:r w:rsidRPr="000F37B2">
        <w:rPr>
          <w:rFonts w:ascii="Times New Roman" w:hAnsi="Times New Roman" w:cs="Times New Roman"/>
          <w:sz w:val="26"/>
          <w:szCs w:val="26"/>
        </w:rPr>
        <w:t>депутато</w:t>
      </w:r>
      <w:r>
        <w:rPr>
          <w:rFonts w:ascii="Times New Roman" w:hAnsi="Times New Roman" w:cs="Times New Roman"/>
          <w:sz w:val="26"/>
          <w:szCs w:val="26"/>
        </w:rPr>
        <w:t xml:space="preserve">в </w:t>
      </w:r>
      <w:r w:rsidR="00346884" w:rsidRPr="00522A4C">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«Новая Земля»</w:t>
      </w:r>
      <w:r w:rsidRPr="000F37B2">
        <w:rPr>
          <w:rFonts w:ascii="Times New Roman" w:hAnsi="Times New Roman" w:cs="Times New Roman"/>
          <w:sz w:val="26"/>
          <w:szCs w:val="26"/>
        </w:rPr>
        <w:t>, не позднее, чем</w:t>
      </w:r>
      <w:r>
        <w:rPr>
          <w:rFonts w:ascii="Times New Roman" w:hAnsi="Times New Roman" w:cs="Times New Roman"/>
          <w:sz w:val="26"/>
          <w:szCs w:val="26"/>
        </w:rPr>
        <w:t xml:space="preserve"> за два месяца до истечения пол</w:t>
      </w:r>
      <w:r w:rsidRPr="000F37B2">
        <w:rPr>
          <w:rFonts w:ascii="Times New Roman" w:hAnsi="Times New Roman" w:cs="Times New Roman"/>
          <w:sz w:val="26"/>
          <w:szCs w:val="26"/>
        </w:rPr>
        <w:t>номочий действующего председателя</w:t>
      </w:r>
      <w:r>
        <w:rPr>
          <w:rFonts w:ascii="Times New Roman" w:hAnsi="Times New Roman" w:cs="Times New Roman"/>
          <w:sz w:val="26"/>
          <w:szCs w:val="26"/>
        </w:rPr>
        <w:t xml:space="preserve"> контрольно-ревизионной комиссии, </w:t>
      </w:r>
      <w:r w:rsidRPr="00A66399">
        <w:rPr>
          <w:rFonts w:ascii="Times New Roman" w:hAnsi="Times New Roman" w:cs="Times New Roman"/>
          <w:sz w:val="26"/>
          <w:szCs w:val="26"/>
        </w:rPr>
        <w:t>а в случае досрочного прекращения полномочий - в течение 30 дней со дня прекращения полномочий.</w:t>
      </w:r>
    </w:p>
    <w:p w:rsidR="00235431" w:rsidRDefault="00235431" w:rsidP="002354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DA58F3">
        <w:rPr>
          <w:rFonts w:ascii="Times New Roman" w:hAnsi="Times New Roman" w:cs="Times New Roman"/>
          <w:sz w:val="26"/>
          <w:szCs w:val="26"/>
        </w:rPr>
        <w:t>Информация о сборе предложений о кандидатурах на должность председателя контрольно-ревизионной комиссии публикуется в газете «</w:t>
      </w:r>
      <w:r>
        <w:rPr>
          <w:rFonts w:ascii="Times New Roman" w:hAnsi="Times New Roman" w:cs="Times New Roman"/>
          <w:sz w:val="26"/>
          <w:szCs w:val="26"/>
        </w:rPr>
        <w:t>Новоземельские в</w:t>
      </w:r>
      <w:r w:rsidRPr="00DA58F3">
        <w:rPr>
          <w:rFonts w:ascii="Times New Roman" w:hAnsi="Times New Roman" w:cs="Times New Roman"/>
          <w:sz w:val="26"/>
          <w:szCs w:val="26"/>
        </w:rPr>
        <w:t xml:space="preserve">ести» и размещается на официальном сайте городского округа </w:t>
      </w:r>
      <w:r>
        <w:rPr>
          <w:rFonts w:ascii="Times New Roman" w:hAnsi="Times New Roman" w:cs="Times New Roman"/>
          <w:sz w:val="26"/>
          <w:szCs w:val="26"/>
        </w:rPr>
        <w:t xml:space="preserve">«Новая Земля» </w:t>
      </w:r>
      <w:r w:rsidRPr="00DA58F3">
        <w:rPr>
          <w:rFonts w:ascii="Times New Roman" w:hAnsi="Times New Roman" w:cs="Times New Roman"/>
          <w:sz w:val="26"/>
          <w:szCs w:val="26"/>
        </w:rPr>
        <w:t xml:space="preserve">в информационно-телекоммуникационной сети </w:t>
      </w:r>
      <w:r>
        <w:rPr>
          <w:rFonts w:ascii="Times New Roman" w:hAnsi="Times New Roman" w:cs="Times New Roman"/>
          <w:sz w:val="26"/>
          <w:szCs w:val="26"/>
        </w:rPr>
        <w:t>«Интернет»</w:t>
      </w:r>
      <w:r w:rsidRPr="00DA58F3">
        <w:rPr>
          <w:rFonts w:ascii="Times New Roman" w:hAnsi="Times New Roman" w:cs="Times New Roman"/>
          <w:sz w:val="26"/>
          <w:szCs w:val="26"/>
        </w:rPr>
        <w:t>.</w:t>
      </w:r>
    </w:p>
    <w:p w:rsidR="00235431" w:rsidRDefault="00235431" w:rsidP="00235431">
      <w:pPr>
        <w:pStyle w:val="ConsPlusNormal"/>
        <w:ind w:firstLine="540"/>
        <w:jc w:val="both"/>
        <w:rPr>
          <w:rFonts w:ascii="Times New Roman" w:hAnsi="Times New Roman" w:cs="Times New Roman"/>
          <w:sz w:val="26"/>
          <w:szCs w:val="26"/>
        </w:rPr>
      </w:pPr>
      <w:r w:rsidRPr="00DA58F3">
        <w:rPr>
          <w:rFonts w:ascii="Times New Roman" w:hAnsi="Times New Roman" w:cs="Times New Roman"/>
          <w:sz w:val="26"/>
          <w:szCs w:val="26"/>
        </w:rPr>
        <w:t>Информация должна содержать сведения о сроках и месте сбора предложений.</w:t>
      </w:r>
    </w:p>
    <w:p w:rsidR="00235431" w:rsidRPr="00B57814" w:rsidRDefault="00235431" w:rsidP="002354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 </w:t>
      </w:r>
      <w:r w:rsidRPr="00B57814">
        <w:rPr>
          <w:rFonts w:ascii="Times New Roman" w:hAnsi="Times New Roman" w:cs="Times New Roman"/>
          <w:sz w:val="26"/>
          <w:szCs w:val="26"/>
        </w:rPr>
        <w:t xml:space="preserve">На должность председателя контрольно-ревизионной комиссии назначаются граждане Российской Федерации, соответствующие следующим квалификационным требованиям: </w:t>
      </w:r>
    </w:p>
    <w:p w:rsidR="00235431" w:rsidRPr="00B57814" w:rsidRDefault="00235431" w:rsidP="00235431">
      <w:pPr>
        <w:pStyle w:val="ConsPlusNormal"/>
        <w:ind w:firstLine="540"/>
        <w:jc w:val="both"/>
        <w:rPr>
          <w:rFonts w:ascii="Times New Roman" w:hAnsi="Times New Roman" w:cs="Times New Roman"/>
          <w:sz w:val="26"/>
          <w:szCs w:val="26"/>
        </w:rPr>
      </w:pPr>
      <w:r w:rsidRPr="00B57814">
        <w:rPr>
          <w:rFonts w:ascii="Times New Roman" w:hAnsi="Times New Roman" w:cs="Times New Roman"/>
          <w:sz w:val="26"/>
          <w:szCs w:val="26"/>
        </w:rPr>
        <w:t>1)</w:t>
      </w:r>
      <w:r>
        <w:rPr>
          <w:rFonts w:ascii="Times New Roman" w:hAnsi="Times New Roman" w:cs="Times New Roman"/>
          <w:sz w:val="26"/>
          <w:szCs w:val="26"/>
        </w:rPr>
        <w:t xml:space="preserve"> </w:t>
      </w:r>
      <w:r w:rsidRPr="00B57814">
        <w:rPr>
          <w:rFonts w:ascii="Times New Roman" w:hAnsi="Times New Roman" w:cs="Times New Roman"/>
          <w:sz w:val="26"/>
          <w:szCs w:val="26"/>
        </w:rPr>
        <w:t>наличие высшего образования;</w:t>
      </w:r>
    </w:p>
    <w:p w:rsidR="00235431" w:rsidRPr="00B57814" w:rsidRDefault="00235431" w:rsidP="00235431">
      <w:pPr>
        <w:pStyle w:val="ConsPlusNormal"/>
        <w:ind w:firstLine="540"/>
        <w:jc w:val="both"/>
        <w:rPr>
          <w:rFonts w:ascii="Times New Roman" w:hAnsi="Times New Roman" w:cs="Times New Roman"/>
          <w:sz w:val="26"/>
          <w:szCs w:val="26"/>
        </w:rPr>
      </w:pPr>
      <w:r w:rsidRPr="00B57814">
        <w:rPr>
          <w:rFonts w:ascii="Times New Roman" w:hAnsi="Times New Roman" w:cs="Times New Roman"/>
          <w:sz w:val="26"/>
          <w:szCs w:val="26"/>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235431" w:rsidRDefault="00235431" w:rsidP="00235431">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3) </w:t>
      </w:r>
      <w:r w:rsidRPr="00B57814">
        <w:rPr>
          <w:rFonts w:ascii="Times New Roman" w:hAnsi="Times New Roman" w:cs="Times New Roman"/>
          <w:sz w:val="26"/>
          <w:szCs w:val="26"/>
        </w:rPr>
        <w:t>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Архангельской области и иных нормативных правовых актов, устава городского округа Архангельской области «Новая Земля» и иных муниципальных правовых актов применительно к исполнению должностных обязанностей, а также общих требований к</w:t>
      </w:r>
      <w:proofErr w:type="gramEnd"/>
      <w:r w:rsidRPr="00B57814">
        <w:rPr>
          <w:rFonts w:ascii="Times New Roman" w:hAnsi="Times New Roman" w:cs="Times New Roman"/>
          <w:sz w:val="26"/>
          <w:szCs w:val="26"/>
        </w:rPr>
        <w:t xml:space="preserve">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235431" w:rsidRDefault="00346884" w:rsidP="002354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6. </w:t>
      </w:r>
      <w:r w:rsidR="00997DCF">
        <w:rPr>
          <w:rFonts w:ascii="Times New Roman" w:hAnsi="Times New Roman" w:cs="Times New Roman"/>
          <w:sz w:val="26"/>
          <w:szCs w:val="26"/>
        </w:rPr>
        <w:t>Совет</w:t>
      </w:r>
      <w:r w:rsidR="00235431" w:rsidRPr="00195EA5">
        <w:rPr>
          <w:rFonts w:ascii="Times New Roman" w:hAnsi="Times New Roman" w:cs="Times New Roman"/>
          <w:sz w:val="26"/>
          <w:szCs w:val="26"/>
        </w:rPr>
        <w:t xml:space="preserve"> депутатов </w:t>
      </w:r>
      <w:r w:rsidRPr="00522A4C">
        <w:rPr>
          <w:rFonts w:ascii="Times New Roman" w:hAnsi="Times New Roman" w:cs="Times New Roman"/>
          <w:sz w:val="26"/>
          <w:szCs w:val="26"/>
        </w:rPr>
        <w:t xml:space="preserve">муниципального образования </w:t>
      </w:r>
      <w:r w:rsidR="00235431" w:rsidRPr="00195EA5">
        <w:rPr>
          <w:rFonts w:ascii="Times New Roman" w:hAnsi="Times New Roman" w:cs="Times New Roman"/>
          <w:sz w:val="26"/>
          <w:szCs w:val="26"/>
        </w:rPr>
        <w:t>«Новая Земля»</w:t>
      </w:r>
      <w:r w:rsidR="00235431">
        <w:rPr>
          <w:rFonts w:ascii="Times New Roman" w:hAnsi="Times New Roman" w:cs="Times New Roman"/>
          <w:sz w:val="26"/>
          <w:szCs w:val="26"/>
        </w:rPr>
        <w:t xml:space="preserve"> </w:t>
      </w:r>
      <w:r w:rsidR="00235431" w:rsidRPr="00195EA5">
        <w:rPr>
          <w:rFonts w:ascii="Times New Roman" w:hAnsi="Times New Roman" w:cs="Times New Roman"/>
          <w:sz w:val="26"/>
          <w:szCs w:val="26"/>
        </w:rPr>
        <w:t xml:space="preserve">вправе обратиться в </w:t>
      </w:r>
      <w:r w:rsidR="00235431">
        <w:rPr>
          <w:rFonts w:ascii="Times New Roman" w:hAnsi="Times New Roman" w:cs="Times New Roman"/>
          <w:sz w:val="26"/>
          <w:szCs w:val="26"/>
        </w:rPr>
        <w:t>контрольно-счетной палату</w:t>
      </w:r>
      <w:r w:rsidR="00235431" w:rsidRPr="00694825">
        <w:rPr>
          <w:rFonts w:ascii="Times New Roman" w:hAnsi="Times New Roman" w:cs="Times New Roman"/>
          <w:sz w:val="26"/>
          <w:szCs w:val="26"/>
        </w:rPr>
        <w:t xml:space="preserve"> Архангельской области</w:t>
      </w:r>
      <w:r w:rsidR="00235431">
        <w:rPr>
          <w:rFonts w:ascii="Times New Roman" w:hAnsi="Times New Roman" w:cs="Times New Roman"/>
          <w:sz w:val="26"/>
          <w:szCs w:val="26"/>
        </w:rPr>
        <w:t xml:space="preserve"> </w:t>
      </w:r>
      <w:r w:rsidR="00235431" w:rsidRPr="00195EA5">
        <w:rPr>
          <w:rFonts w:ascii="Times New Roman" w:hAnsi="Times New Roman" w:cs="Times New Roman"/>
          <w:sz w:val="26"/>
          <w:szCs w:val="26"/>
        </w:rPr>
        <w:t>за заключением о соответствии кандидатур на должность председателя контрольно-</w:t>
      </w:r>
      <w:r w:rsidR="00E83DCA">
        <w:rPr>
          <w:rFonts w:ascii="Times New Roman" w:hAnsi="Times New Roman" w:cs="Times New Roman"/>
          <w:sz w:val="26"/>
          <w:szCs w:val="26"/>
        </w:rPr>
        <w:t xml:space="preserve">ревизионной комиссии </w:t>
      </w:r>
      <w:r w:rsidR="00235431" w:rsidRPr="00195EA5">
        <w:rPr>
          <w:rFonts w:ascii="Times New Roman" w:hAnsi="Times New Roman" w:cs="Times New Roman"/>
          <w:sz w:val="26"/>
          <w:szCs w:val="26"/>
        </w:rPr>
        <w:t xml:space="preserve"> муниципального образован</w:t>
      </w:r>
      <w:r w:rsidR="00235431">
        <w:rPr>
          <w:rFonts w:ascii="Times New Roman" w:hAnsi="Times New Roman" w:cs="Times New Roman"/>
          <w:sz w:val="26"/>
          <w:szCs w:val="26"/>
        </w:rPr>
        <w:t>ия</w:t>
      </w:r>
      <w:r w:rsidR="00E83DCA">
        <w:rPr>
          <w:rFonts w:ascii="Times New Roman" w:hAnsi="Times New Roman" w:cs="Times New Roman"/>
          <w:sz w:val="26"/>
          <w:szCs w:val="26"/>
        </w:rPr>
        <w:t xml:space="preserve"> «Новая Земля» </w:t>
      </w:r>
      <w:r w:rsidR="00235431">
        <w:rPr>
          <w:rFonts w:ascii="Times New Roman" w:hAnsi="Times New Roman" w:cs="Times New Roman"/>
          <w:sz w:val="26"/>
          <w:szCs w:val="26"/>
        </w:rPr>
        <w:t>квалификационным требованиям.</w:t>
      </w:r>
    </w:p>
    <w:p w:rsidR="00235431" w:rsidRPr="00B57814" w:rsidRDefault="00346884" w:rsidP="002354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235431">
        <w:rPr>
          <w:rFonts w:ascii="Times New Roman" w:hAnsi="Times New Roman" w:cs="Times New Roman"/>
          <w:sz w:val="26"/>
          <w:szCs w:val="26"/>
        </w:rPr>
        <w:t>.</w:t>
      </w:r>
      <w:r w:rsidR="00235431" w:rsidRPr="00B57814">
        <w:rPr>
          <w:color w:val="000000"/>
          <w:sz w:val="28"/>
          <w:szCs w:val="28"/>
        </w:rPr>
        <w:t xml:space="preserve"> </w:t>
      </w:r>
      <w:r w:rsidR="00235431" w:rsidRPr="00B57814">
        <w:rPr>
          <w:rFonts w:ascii="Times New Roman" w:hAnsi="Times New Roman" w:cs="Times New Roman"/>
          <w:sz w:val="26"/>
          <w:szCs w:val="26"/>
        </w:rPr>
        <w:t xml:space="preserve">Предложения о кандидатурах на должность </w:t>
      </w:r>
      <w:r w:rsidR="00235431">
        <w:rPr>
          <w:rFonts w:ascii="Times New Roman" w:hAnsi="Times New Roman" w:cs="Times New Roman"/>
          <w:sz w:val="26"/>
          <w:szCs w:val="26"/>
        </w:rPr>
        <w:t xml:space="preserve">председателя </w:t>
      </w:r>
      <w:r w:rsidR="00235431" w:rsidRPr="00B57814">
        <w:rPr>
          <w:rFonts w:ascii="Times New Roman" w:hAnsi="Times New Roman" w:cs="Times New Roman"/>
          <w:sz w:val="26"/>
          <w:szCs w:val="26"/>
        </w:rPr>
        <w:t>контрольно-ревизионной комиссии оформляются субъектами выдвиже</w:t>
      </w:r>
      <w:r w:rsidR="00235431">
        <w:rPr>
          <w:rFonts w:ascii="Times New Roman" w:hAnsi="Times New Roman" w:cs="Times New Roman"/>
          <w:sz w:val="26"/>
          <w:szCs w:val="26"/>
        </w:rPr>
        <w:t>ния, указанными в пункте 2</w:t>
      </w:r>
      <w:r w:rsidR="00235431" w:rsidRPr="00B57814">
        <w:rPr>
          <w:rFonts w:ascii="Times New Roman" w:hAnsi="Times New Roman" w:cs="Times New Roman"/>
          <w:sz w:val="26"/>
          <w:szCs w:val="26"/>
        </w:rPr>
        <w:t xml:space="preserve"> настоящего Порядка в виде письменного ходатайства с приложением личного заявления кандидата с просьбой о замещении должности председателя контрольно-ревизионной комиссии и следующих документов: </w:t>
      </w:r>
    </w:p>
    <w:p w:rsidR="00235431" w:rsidRDefault="00235431" w:rsidP="002354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 </w:t>
      </w:r>
      <w:r w:rsidRPr="00AC242D">
        <w:rPr>
          <w:rFonts w:ascii="Times New Roman" w:hAnsi="Times New Roman" w:cs="Times New Roman"/>
          <w:sz w:val="26"/>
          <w:szCs w:val="26"/>
        </w:rPr>
        <w:t>согласие на обработку персональных данных по фор</w:t>
      </w:r>
      <w:r>
        <w:rPr>
          <w:rFonts w:ascii="Times New Roman" w:hAnsi="Times New Roman" w:cs="Times New Roman"/>
          <w:sz w:val="26"/>
          <w:szCs w:val="26"/>
        </w:rPr>
        <w:t>ме согласно приложению 1</w:t>
      </w:r>
      <w:r w:rsidRPr="00AC242D">
        <w:rPr>
          <w:rFonts w:ascii="Times New Roman" w:hAnsi="Times New Roman" w:cs="Times New Roman"/>
          <w:sz w:val="26"/>
          <w:szCs w:val="26"/>
        </w:rPr>
        <w:t xml:space="preserve"> к настоящему По</w:t>
      </w:r>
      <w:r>
        <w:rPr>
          <w:rFonts w:ascii="Times New Roman" w:hAnsi="Times New Roman" w:cs="Times New Roman"/>
          <w:sz w:val="26"/>
          <w:szCs w:val="26"/>
        </w:rPr>
        <w:t>рядку</w:t>
      </w:r>
      <w:r w:rsidRPr="00AC242D">
        <w:rPr>
          <w:rFonts w:ascii="Times New Roman" w:hAnsi="Times New Roman" w:cs="Times New Roman"/>
          <w:sz w:val="26"/>
          <w:szCs w:val="26"/>
        </w:rPr>
        <w:t>;</w:t>
      </w:r>
    </w:p>
    <w:p w:rsidR="00235431" w:rsidRPr="00B57814" w:rsidRDefault="00235431" w:rsidP="002354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Pr="00B57814">
        <w:rPr>
          <w:rFonts w:ascii="Times New Roman" w:hAnsi="Times New Roman" w:cs="Times New Roman"/>
          <w:sz w:val="26"/>
          <w:szCs w:val="26"/>
        </w:rPr>
        <w:t xml:space="preserve">копию паспорта или заменяющего его документа; </w:t>
      </w:r>
    </w:p>
    <w:p w:rsidR="00235431" w:rsidRPr="00B57814" w:rsidRDefault="00235431" w:rsidP="002354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B57814">
        <w:rPr>
          <w:rFonts w:ascii="Times New Roman" w:hAnsi="Times New Roman" w:cs="Times New Roman"/>
          <w:sz w:val="26"/>
          <w:szCs w:val="26"/>
        </w:rPr>
        <w:t xml:space="preserve"> копию трудовой книжки, заверенной кадровой службой по месту работы (службы), или заверенные сведения электронной трудовой книжки в виде бумажной выписки</w:t>
      </w:r>
      <w:r>
        <w:rPr>
          <w:rFonts w:ascii="Times New Roman" w:hAnsi="Times New Roman" w:cs="Times New Roman"/>
          <w:sz w:val="26"/>
          <w:szCs w:val="26"/>
        </w:rPr>
        <w:t>;</w:t>
      </w:r>
    </w:p>
    <w:p w:rsidR="00235431" w:rsidRPr="00B57814" w:rsidRDefault="00235431" w:rsidP="0023543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к</w:t>
      </w:r>
      <w:r w:rsidRPr="00B57814">
        <w:rPr>
          <w:rFonts w:ascii="Times New Roman" w:hAnsi="Times New Roman" w:cs="Times New Roman"/>
          <w:sz w:val="26"/>
          <w:szCs w:val="26"/>
        </w:rPr>
        <w:t>опии документов, подтверждающих наличие высшего образования</w:t>
      </w:r>
      <w:r>
        <w:rPr>
          <w:rFonts w:ascii="Times New Roman" w:hAnsi="Times New Roman" w:cs="Times New Roman"/>
          <w:sz w:val="26"/>
          <w:szCs w:val="26"/>
        </w:rPr>
        <w:t>;</w:t>
      </w:r>
    </w:p>
    <w:p w:rsidR="00235431" w:rsidRPr="00C6190F" w:rsidRDefault="00235431" w:rsidP="00235431">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5)</w:t>
      </w:r>
      <w:r w:rsidRPr="00B57814">
        <w:rPr>
          <w:rFonts w:ascii="Times New Roman" w:hAnsi="Times New Roman" w:cs="Times New Roman"/>
          <w:sz w:val="26"/>
          <w:szCs w:val="26"/>
        </w:rPr>
        <w:t xml:space="preserve"> </w:t>
      </w:r>
      <w:r w:rsidRPr="005342CE">
        <w:rPr>
          <w:rFonts w:ascii="Times New Roman" w:hAnsi="Times New Roman" w:cs="Times New Roman"/>
          <w:sz w:val="26"/>
          <w:szCs w:val="26"/>
        </w:rPr>
        <w:t>сведений о доходах, расходах, об имуществе и обязательствах имущественного характера</w:t>
      </w:r>
      <w:r w:rsidRPr="005342CE">
        <w:t xml:space="preserve"> </w:t>
      </w:r>
      <w:r w:rsidRPr="005342CE">
        <w:rPr>
          <w:rFonts w:ascii="Times New Roman" w:hAnsi="Times New Roman" w:cs="Times New Roman"/>
          <w:sz w:val="26"/>
          <w:szCs w:val="26"/>
        </w:rPr>
        <w:t xml:space="preserve">на </w:t>
      </w:r>
      <w:r>
        <w:rPr>
          <w:rFonts w:ascii="Times New Roman" w:hAnsi="Times New Roman" w:cs="Times New Roman"/>
          <w:sz w:val="26"/>
          <w:szCs w:val="26"/>
        </w:rPr>
        <w:t>кандидата</w:t>
      </w:r>
      <w:r w:rsidRPr="005342CE">
        <w:rPr>
          <w:rFonts w:ascii="Times New Roman" w:hAnsi="Times New Roman" w:cs="Times New Roman"/>
          <w:sz w:val="26"/>
          <w:szCs w:val="26"/>
        </w:rPr>
        <w:t>, на супругу (супруга) и на кажд</w:t>
      </w:r>
      <w:r>
        <w:rPr>
          <w:rFonts w:ascii="Times New Roman" w:hAnsi="Times New Roman" w:cs="Times New Roman"/>
          <w:sz w:val="26"/>
          <w:szCs w:val="26"/>
        </w:rPr>
        <w:t xml:space="preserve">ого несовершеннолетнего ребенка, </w:t>
      </w:r>
      <w:r w:rsidRPr="00C6190F">
        <w:rPr>
          <w:rFonts w:ascii="Times New Roman" w:hAnsi="Times New Roman" w:cs="Times New Roman"/>
          <w:sz w:val="26"/>
          <w:szCs w:val="26"/>
        </w:rPr>
        <w:t>по состоянию на первое число месяца, предшествующего месяцу подачи документов для замещения муниципальной должности</w:t>
      </w:r>
      <w:r w:rsidRPr="00C6190F">
        <w:t xml:space="preserve"> </w:t>
      </w:r>
      <w:r w:rsidRPr="00C6190F">
        <w:rPr>
          <w:rFonts w:ascii="Times New Roman" w:hAnsi="Times New Roman" w:cs="Times New Roman"/>
          <w:sz w:val="26"/>
          <w:szCs w:val="26"/>
        </w:rPr>
        <w:t>председателя контрольно-ревизионной комиссии</w:t>
      </w:r>
      <w:r>
        <w:rPr>
          <w:rFonts w:ascii="Times New Roman" w:hAnsi="Times New Roman" w:cs="Times New Roman"/>
          <w:sz w:val="26"/>
          <w:szCs w:val="26"/>
        </w:rPr>
        <w:t xml:space="preserve"> (по форме утверждённой у</w:t>
      </w:r>
      <w:r w:rsidRPr="00B92BF1">
        <w:rPr>
          <w:rFonts w:ascii="Times New Roman" w:hAnsi="Times New Roman" w:cs="Times New Roman"/>
          <w:sz w:val="26"/>
          <w:szCs w:val="26"/>
        </w:rPr>
        <w:t>каз</w:t>
      </w:r>
      <w:r>
        <w:rPr>
          <w:rFonts w:ascii="Times New Roman" w:hAnsi="Times New Roman" w:cs="Times New Roman"/>
          <w:sz w:val="26"/>
          <w:szCs w:val="26"/>
        </w:rPr>
        <w:t>ом</w:t>
      </w:r>
      <w:r w:rsidRPr="00B92BF1">
        <w:rPr>
          <w:rFonts w:ascii="Times New Roman" w:hAnsi="Times New Roman" w:cs="Times New Roman"/>
          <w:sz w:val="26"/>
          <w:szCs w:val="26"/>
        </w:rPr>
        <w:t xml:space="preserve"> Президен</w:t>
      </w:r>
      <w:r>
        <w:rPr>
          <w:rFonts w:ascii="Times New Roman" w:hAnsi="Times New Roman" w:cs="Times New Roman"/>
          <w:sz w:val="26"/>
          <w:szCs w:val="26"/>
        </w:rPr>
        <w:t>та РФ от 23 июня 2014 г. № 460 «</w:t>
      </w:r>
      <w:r w:rsidRPr="00B92BF1">
        <w:rPr>
          <w:rFonts w:ascii="Times New Roman" w:hAnsi="Times New Roman" w:cs="Times New Roman"/>
          <w:sz w:val="26"/>
          <w:szCs w:val="26"/>
        </w:rPr>
        <w:t>Об утверждении формы справки о доходах, расходах, об имуществе и</w:t>
      </w:r>
      <w:proofErr w:type="gramEnd"/>
      <w:r w:rsidRPr="00B92BF1">
        <w:rPr>
          <w:rFonts w:ascii="Times New Roman" w:hAnsi="Times New Roman" w:cs="Times New Roman"/>
          <w:sz w:val="26"/>
          <w:szCs w:val="26"/>
        </w:rPr>
        <w:t xml:space="preserve"> </w:t>
      </w:r>
      <w:proofErr w:type="gramStart"/>
      <w:r w:rsidRPr="00B92BF1">
        <w:rPr>
          <w:rFonts w:ascii="Times New Roman" w:hAnsi="Times New Roman" w:cs="Times New Roman"/>
          <w:sz w:val="26"/>
          <w:szCs w:val="26"/>
        </w:rPr>
        <w:t>обязательствах</w:t>
      </w:r>
      <w:proofErr w:type="gramEnd"/>
      <w:r w:rsidRPr="00B92BF1">
        <w:rPr>
          <w:rFonts w:ascii="Times New Roman" w:hAnsi="Times New Roman" w:cs="Times New Roman"/>
          <w:sz w:val="26"/>
          <w:szCs w:val="26"/>
        </w:rPr>
        <w:t xml:space="preserve"> имущественного характера и внесении изменений в некоторые акты </w:t>
      </w:r>
      <w:r>
        <w:rPr>
          <w:rFonts w:ascii="Times New Roman" w:hAnsi="Times New Roman" w:cs="Times New Roman"/>
          <w:sz w:val="26"/>
          <w:szCs w:val="26"/>
        </w:rPr>
        <w:t>Президента Российской Федерации»)</w:t>
      </w:r>
      <w:r w:rsidRPr="00C6190F">
        <w:rPr>
          <w:rFonts w:ascii="Times New Roman" w:hAnsi="Times New Roman" w:cs="Times New Roman"/>
          <w:sz w:val="26"/>
          <w:szCs w:val="26"/>
        </w:rPr>
        <w:t>;</w:t>
      </w:r>
    </w:p>
    <w:p w:rsidR="00235431" w:rsidRDefault="00235431" w:rsidP="00235431">
      <w:pPr>
        <w:widowControl w:val="0"/>
        <w:autoSpaceDE w:val="0"/>
        <w:autoSpaceDN w:val="0"/>
        <w:ind w:firstLine="709"/>
        <w:jc w:val="both"/>
        <w:rPr>
          <w:color w:val="000000"/>
          <w:sz w:val="26"/>
          <w:szCs w:val="26"/>
        </w:rPr>
      </w:pPr>
      <w:proofErr w:type="gramStart"/>
      <w:r>
        <w:rPr>
          <w:color w:val="000000"/>
          <w:sz w:val="26"/>
          <w:szCs w:val="26"/>
        </w:rPr>
        <w:t>6)</w:t>
      </w:r>
      <w:r w:rsidRPr="00B92BF1">
        <w:rPr>
          <w:color w:val="000000"/>
          <w:sz w:val="26"/>
          <w:szCs w:val="26"/>
        </w:rPr>
        <w:t xml:space="preserve"> справку о наличии (отсутствии) судимости и (или) факта уголовного преследования либо о прекращении уголовного преследования по форме, установленной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утверждённой приказом</w:t>
      </w:r>
      <w:r>
        <w:rPr>
          <w:color w:val="000000"/>
          <w:sz w:val="26"/>
          <w:szCs w:val="26"/>
        </w:rPr>
        <w:t xml:space="preserve"> МВД России от 27.09.2019 № 660.</w:t>
      </w:r>
      <w:proofErr w:type="gramEnd"/>
    </w:p>
    <w:p w:rsidR="00235431" w:rsidRDefault="00346884" w:rsidP="00235431">
      <w:pPr>
        <w:widowControl w:val="0"/>
        <w:autoSpaceDE w:val="0"/>
        <w:autoSpaceDN w:val="0"/>
        <w:ind w:firstLine="709"/>
        <w:jc w:val="both"/>
        <w:rPr>
          <w:color w:val="000000"/>
          <w:sz w:val="26"/>
          <w:szCs w:val="26"/>
        </w:rPr>
      </w:pPr>
      <w:r>
        <w:rPr>
          <w:color w:val="000000"/>
          <w:sz w:val="26"/>
          <w:szCs w:val="26"/>
        </w:rPr>
        <w:t>8</w:t>
      </w:r>
      <w:r w:rsidR="00235431">
        <w:rPr>
          <w:color w:val="000000"/>
          <w:sz w:val="26"/>
          <w:szCs w:val="26"/>
        </w:rPr>
        <w:t xml:space="preserve">. </w:t>
      </w:r>
      <w:r w:rsidR="00235431" w:rsidRPr="002E33C4">
        <w:rPr>
          <w:color w:val="000000"/>
          <w:sz w:val="26"/>
          <w:szCs w:val="26"/>
        </w:rPr>
        <w:t>Председатель</w:t>
      </w:r>
      <w:r w:rsidR="00235431" w:rsidRPr="002E33C4">
        <w:t xml:space="preserve"> </w:t>
      </w:r>
      <w:r w:rsidR="00235431" w:rsidRPr="002E33C4">
        <w:rPr>
          <w:color w:val="000000"/>
          <w:sz w:val="26"/>
          <w:szCs w:val="26"/>
        </w:rPr>
        <w:t xml:space="preserve">Совет депутатов </w:t>
      </w:r>
      <w:r w:rsidRPr="00346884">
        <w:rPr>
          <w:color w:val="000000"/>
          <w:sz w:val="26"/>
          <w:szCs w:val="26"/>
        </w:rPr>
        <w:t xml:space="preserve">муниципального образования </w:t>
      </w:r>
      <w:r w:rsidR="00235431" w:rsidRPr="002E33C4">
        <w:rPr>
          <w:color w:val="000000"/>
          <w:sz w:val="26"/>
          <w:szCs w:val="26"/>
        </w:rPr>
        <w:t>«Новая Земля» направляет документы по предложенным кандидатурам на должность председателя</w:t>
      </w:r>
      <w:r w:rsidR="00235431" w:rsidRPr="002E33C4">
        <w:t xml:space="preserve"> </w:t>
      </w:r>
      <w:r w:rsidR="00235431" w:rsidRPr="002E33C4">
        <w:rPr>
          <w:color w:val="000000"/>
          <w:sz w:val="26"/>
          <w:szCs w:val="26"/>
        </w:rPr>
        <w:t xml:space="preserve">контрольно-ревизионной комиссии в постоянную комиссию </w:t>
      </w:r>
      <w:r w:rsidR="00235431">
        <w:rPr>
          <w:color w:val="000000"/>
          <w:sz w:val="26"/>
          <w:szCs w:val="26"/>
        </w:rPr>
        <w:t>Совета депутатов</w:t>
      </w:r>
      <w:r w:rsidR="00235431" w:rsidRPr="002E33C4">
        <w:rPr>
          <w:color w:val="000000"/>
          <w:sz w:val="26"/>
          <w:szCs w:val="26"/>
        </w:rPr>
        <w:t xml:space="preserve"> по </w:t>
      </w:r>
      <w:r w:rsidR="00235431">
        <w:rPr>
          <w:color w:val="000000"/>
          <w:sz w:val="26"/>
          <w:szCs w:val="26"/>
        </w:rPr>
        <w:t>законности</w:t>
      </w:r>
      <w:r w:rsidR="00235431" w:rsidRPr="002E33C4">
        <w:rPr>
          <w:color w:val="000000"/>
          <w:sz w:val="26"/>
          <w:szCs w:val="26"/>
        </w:rPr>
        <w:t xml:space="preserve"> (далее</w:t>
      </w:r>
      <w:r w:rsidR="00235431">
        <w:rPr>
          <w:color w:val="000000"/>
          <w:sz w:val="26"/>
          <w:szCs w:val="26"/>
        </w:rPr>
        <w:t xml:space="preserve"> - п</w:t>
      </w:r>
      <w:r w:rsidR="00235431" w:rsidRPr="002E33C4">
        <w:rPr>
          <w:color w:val="000000"/>
          <w:sz w:val="26"/>
          <w:szCs w:val="26"/>
        </w:rPr>
        <w:t xml:space="preserve">остоянная комиссия </w:t>
      </w:r>
      <w:r w:rsidR="00235431">
        <w:rPr>
          <w:color w:val="000000"/>
          <w:sz w:val="26"/>
          <w:szCs w:val="26"/>
        </w:rPr>
        <w:t>Совета депутатов</w:t>
      </w:r>
      <w:r w:rsidR="00235431" w:rsidRPr="002E33C4">
        <w:rPr>
          <w:color w:val="000000"/>
          <w:sz w:val="26"/>
          <w:szCs w:val="26"/>
        </w:rPr>
        <w:t>) для проверки соответствия предложенных кандидатур и представленных документов требованиям действующего законодательства.</w:t>
      </w:r>
    </w:p>
    <w:p w:rsidR="00235431" w:rsidRDefault="00346884" w:rsidP="00235431">
      <w:pPr>
        <w:widowControl w:val="0"/>
        <w:autoSpaceDE w:val="0"/>
        <w:autoSpaceDN w:val="0"/>
        <w:ind w:firstLine="709"/>
        <w:jc w:val="both"/>
        <w:rPr>
          <w:color w:val="000000"/>
          <w:sz w:val="26"/>
          <w:szCs w:val="26"/>
        </w:rPr>
      </w:pPr>
      <w:r>
        <w:rPr>
          <w:color w:val="000000"/>
          <w:sz w:val="26"/>
          <w:szCs w:val="26"/>
        </w:rPr>
        <w:t>9</w:t>
      </w:r>
      <w:r w:rsidR="00235431">
        <w:rPr>
          <w:color w:val="000000"/>
          <w:sz w:val="26"/>
          <w:szCs w:val="26"/>
        </w:rPr>
        <w:t xml:space="preserve">. </w:t>
      </w:r>
      <w:proofErr w:type="gramStart"/>
      <w:r w:rsidR="00235431" w:rsidRPr="00A66399">
        <w:rPr>
          <w:color w:val="000000"/>
          <w:sz w:val="26"/>
          <w:szCs w:val="26"/>
        </w:rPr>
        <w:t xml:space="preserve">Постоянная комиссия </w:t>
      </w:r>
      <w:r w:rsidR="00235431">
        <w:rPr>
          <w:color w:val="000000"/>
          <w:sz w:val="26"/>
          <w:szCs w:val="26"/>
        </w:rPr>
        <w:t>Совета депутатов</w:t>
      </w:r>
      <w:r w:rsidR="00235431" w:rsidRPr="00A66399">
        <w:rPr>
          <w:color w:val="000000"/>
          <w:sz w:val="26"/>
          <w:szCs w:val="26"/>
        </w:rPr>
        <w:t xml:space="preserve"> в течение 10 рабочих дней со дня окончания срока подачи письменного ходатайства дает заключение по каждой кандидатуре о соответствии кандидата квалификационным требованиям к замещению должности председателя</w:t>
      </w:r>
      <w:r w:rsidR="00235431">
        <w:rPr>
          <w:color w:val="000000"/>
          <w:sz w:val="26"/>
          <w:szCs w:val="26"/>
        </w:rPr>
        <w:t xml:space="preserve"> </w:t>
      </w:r>
      <w:r w:rsidR="00235431" w:rsidRPr="00A66399">
        <w:rPr>
          <w:color w:val="000000"/>
          <w:sz w:val="26"/>
          <w:szCs w:val="26"/>
        </w:rPr>
        <w:t>контрольно-ревизионной комиссии, а также об отсутствии у кандидата запретов и ограничений, предусмотренных законодательством и препятствующим замещению должности председателя</w:t>
      </w:r>
      <w:r w:rsidR="00235431">
        <w:rPr>
          <w:color w:val="000000"/>
          <w:sz w:val="26"/>
          <w:szCs w:val="26"/>
        </w:rPr>
        <w:t xml:space="preserve"> </w:t>
      </w:r>
      <w:r w:rsidR="00235431" w:rsidRPr="00A66399">
        <w:rPr>
          <w:color w:val="000000"/>
          <w:sz w:val="26"/>
          <w:szCs w:val="26"/>
        </w:rPr>
        <w:t>контрольно-ревизионной комиссии, а также о полноте и достоверности представленных документов.</w:t>
      </w:r>
      <w:proofErr w:type="gramEnd"/>
    </w:p>
    <w:p w:rsidR="00235431" w:rsidRDefault="00346884" w:rsidP="00346884">
      <w:pPr>
        <w:widowControl w:val="0"/>
        <w:autoSpaceDE w:val="0"/>
        <w:autoSpaceDN w:val="0"/>
        <w:jc w:val="both"/>
        <w:rPr>
          <w:color w:val="000000"/>
          <w:sz w:val="26"/>
          <w:szCs w:val="26"/>
        </w:rPr>
      </w:pPr>
      <w:r>
        <w:rPr>
          <w:color w:val="000000"/>
          <w:sz w:val="26"/>
          <w:szCs w:val="26"/>
        </w:rPr>
        <w:t xml:space="preserve">          10</w:t>
      </w:r>
      <w:r w:rsidR="00235431">
        <w:rPr>
          <w:color w:val="000000"/>
          <w:sz w:val="26"/>
          <w:szCs w:val="26"/>
        </w:rPr>
        <w:t xml:space="preserve">. </w:t>
      </w:r>
      <w:proofErr w:type="gramStart"/>
      <w:r w:rsidR="00235431" w:rsidRPr="00A66399">
        <w:rPr>
          <w:color w:val="000000"/>
          <w:sz w:val="26"/>
          <w:szCs w:val="26"/>
        </w:rPr>
        <w:t xml:space="preserve">В случае установления в ходе проверки обстоятельств, препятствующих в соответствии с федеральными законами, законами </w:t>
      </w:r>
      <w:r w:rsidR="00235431">
        <w:rPr>
          <w:color w:val="000000"/>
          <w:sz w:val="26"/>
          <w:szCs w:val="26"/>
        </w:rPr>
        <w:t>Архангельской области</w:t>
      </w:r>
      <w:r w:rsidR="00235431" w:rsidRPr="00A66399">
        <w:rPr>
          <w:color w:val="000000"/>
          <w:sz w:val="26"/>
          <w:szCs w:val="26"/>
        </w:rPr>
        <w:t xml:space="preserve"> и нормативными правовыми актами </w:t>
      </w:r>
      <w:r w:rsidR="00235431">
        <w:rPr>
          <w:color w:val="000000"/>
          <w:sz w:val="26"/>
          <w:szCs w:val="26"/>
        </w:rPr>
        <w:t>Совета депутатов</w:t>
      </w:r>
      <w:r w:rsidR="00235431" w:rsidRPr="00A66399">
        <w:rPr>
          <w:color w:val="000000"/>
          <w:sz w:val="26"/>
          <w:szCs w:val="26"/>
        </w:rPr>
        <w:t xml:space="preserve"> </w:t>
      </w:r>
      <w:r w:rsidRPr="00522A4C">
        <w:rPr>
          <w:sz w:val="26"/>
          <w:szCs w:val="26"/>
        </w:rPr>
        <w:t xml:space="preserve">муниципального образования </w:t>
      </w:r>
      <w:r w:rsidR="00235431" w:rsidRPr="00A66399">
        <w:rPr>
          <w:color w:val="000000"/>
          <w:sz w:val="26"/>
          <w:szCs w:val="26"/>
        </w:rPr>
        <w:lastRenderedPageBreak/>
        <w:t>«Новая Земля» назначению гражданина на должность председателя</w:t>
      </w:r>
      <w:r w:rsidR="00235431">
        <w:rPr>
          <w:color w:val="000000"/>
          <w:sz w:val="26"/>
          <w:szCs w:val="26"/>
        </w:rPr>
        <w:t xml:space="preserve"> </w:t>
      </w:r>
      <w:r w:rsidR="00235431" w:rsidRPr="00A66399">
        <w:rPr>
          <w:color w:val="000000"/>
          <w:sz w:val="26"/>
          <w:szCs w:val="26"/>
        </w:rPr>
        <w:t>контрольно-ревизионной комиссии, а также в случае его несоответствия квалификационн</w:t>
      </w:r>
      <w:r w:rsidR="00235431">
        <w:rPr>
          <w:color w:val="000000"/>
          <w:sz w:val="26"/>
          <w:szCs w:val="26"/>
        </w:rPr>
        <w:t>ым требованиям к этой должности, п</w:t>
      </w:r>
      <w:r w:rsidR="00235431" w:rsidRPr="00A66399">
        <w:rPr>
          <w:color w:val="000000"/>
          <w:sz w:val="26"/>
          <w:szCs w:val="26"/>
        </w:rPr>
        <w:t xml:space="preserve">остоянная комиссия </w:t>
      </w:r>
      <w:r w:rsidR="00235431">
        <w:rPr>
          <w:color w:val="000000"/>
          <w:sz w:val="26"/>
          <w:szCs w:val="26"/>
        </w:rPr>
        <w:t>Совета депутатов</w:t>
      </w:r>
      <w:r w:rsidR="00235431" w:rsidRPr="00A66399">
        <w:rPr>
          <w:color w:val="000000"/>
          <w:sz w:val="26"/>
          <w:szCs w:val="26"/>
        </w:rPr>
        <w:t xml:space="preserve"> дает соответствующее заключение. </w:t>
      </w:r>
      <w:proofErr w:type="gramEnd"/>
    </w:p>
    <w:p w:rsidR="00235431" w:rsidRPr="00A66399" w:rsidRDefault="00235431" w:rsidP="00235431">
      <w:pPr>
        <w:widowControl w:val="0"/>
        <w:autoSpaceDE w:val="0"/>
        <w:autoSpaceDN w:val="0"/>
        <w:ind w:firstLine="709"/>
        <w:jc w:val="both"/>
        <w:rPr>
          <w:color w:val="000000"/>
          <w:sz w:val="26"/>
          <w:szCs w:val="26"/>
        </w:rPr>
      </w:pPr>
      <w:r w:rsidRPr="00A66399">
        <w:rPr>
          <w:color w:val="000000"/>
          <w:sz w:val="26"/>
          <w:szCs w:val="26"/>
        </w:rPr>
        <w:t xml:space="preserve">В этом случае субъект выдвижения и гражданин информируются Председателем Совет депутатов </w:t>
      </w:r>
      <w:r w:rsidR="00346884" w:rsidRPr="00522A4C">
        <w:rPr>
          <w:sz w:val="26"/>
          <w:szCs w:val="26"/>
        </w:rPr>
        <w:t xml:space="preserve">муниципального образования </w:t>
      </w:r>
      <w:r w:rsidRPr="00A66399">
        <w:rPr>
          <w:color w:val="000000"/>
          <w:sz w:val="26"/>
          <w:szCs w:val="26"/>
        </w:rPr>
        <w:t xml:space="preserve">«Новая Земля» в течение 5 рабочих дней со дня установления указанных выше обстоятельств. </w:t>
      </w:r>
    </w:p>
    <w:p w:rsidR="00235431" w:rsidRDefault="00235431" w:rsidP="00235431">
      <w:pPr>
        <w:widowControl w:val="0"/>
        <w:autoSpaceDE w:val="0"/>
        <w:autoSpaceDN w:val="0"/>
        <w:ind w:firstLine="709"/>
        <w:jc w:val="both"/>
        <w:rPr>
          <w:color w:val="000000"/>
          <w:sz w:val="26"/>
          <w:szCs w:val="26"/>
        </w:rPr>
      </w:pPr>
      <w:proofErr w:type="gramStart"/>
      <w:r w:rsidRPr="00A66399">
        <w:rPr>
          <w:color w:val="000000"/>
          <w:sz w:val="26"/>
          <w:szCs w:val="26"/>
        </w:rPr>
        <w:t>Кандидатуры на должность председателя</w:t>
      </w:r>
      <w:r>
        <w:rPr>
          <w:color w:val="000000"/>
          <w:sz w:val="26"/>
          <w:szCs w:val="26"/>
        </w:rPr>
        <w:t xml:space="preserve"> </w:t>
      </w:r>
      <w:r w:rsidRPr="00A66399">
        <w:rPr>
          <w:color w:val="000000"/>
          <w:sz w:val="26"/>
          <w:szCs w:val="26"/>
        </w:rPr>
        <w:t xml:space="preserve">контрольно-ревизионной комиссии, соответствующие требованиям, установленным федеральными законами, законами </w:t>
      </w:r>
      <w:r>
        <w:rPr>
          <w:color w:val="000000"/>
          <w:sz w:val="26"/>
          <w:szCs w:val="26"/>
        </w:rPr>
        <w:t>Архангельской области</w:t>
      </w:r>
      <w:r w:rsidRPr="00A66399">
        <w:rPr>
          <w:color w:val="000000"/>
          <w:sz w:val="26"/>
          <w:szCs w:val="26"/>
        </w:rPr>
        <w:t xml:space="preserve">, нормативными правовыми актами </w:t>
      </w:r>
      <w:r>
        <w:rPr>
          <w:color w:val="000000"/>
          <w:sz w:val="26"/>
          <w:szCs w:val="26"/>
        </w:rPr>
        <w:t xml:space="preserve">Совета депутатов </w:t>
      </w:r>
      <w:r w:rsidR="00346884" w:rsidRPr="00522A4C">
        <w:rPr>
          <w:sz w:val="26"/>
          <w:szCs w:val="26"/>
        </w:rPr>
        <w:t xml:space="preserve">муниципального образования </w:t>
      </w:r>
      <w:r>
        <w:rPr>
          <w:color w:val="000000"/>
          <w:sz w:val="26"/>
          <w:szCs w:val="26"/>
        </w:rPr>
        <w:t>«Новая Земля»</w:t>
      </w:r>
      <w:r w:rsidRPr="00A66399">
        <w:rPr>
          <w:color w:val="000000"/>
          <w:sz w:val="26"/>
          <w:szCs w:val="26"/>
        </w:rPr>
        <w:t xml:space="preserve">, вносятся на рассмотрение </w:t>
      </w:r>
      <w:r>
        <w:rPr>
          <w:color w:val="000000"/>
          <w:sz w:val="26"/>
          <w:szCs w:val="26"/>
        </w:rPr>
        <w:t>С</w:t>
      </w:r>
      <w:r w:rsidRPr="00A66399">
        <w:rPr>
          <w:color w:val="000000"/>
          <w:sz w:val="26"/>
          <w:szCs w:val="26"/>
        </w:rPr>
        <w:t xml:space="preserve">овета депутатов </w:t>
      </w:r>
      <w:r w:rsidR="00346884" w:rsidRPr="00522A4C">
        <w:rPr>
          <w:sz w:val="26"/>
          <w:szCs w:val="26"/>
        </w:rPr>
        <w:t xml:space="preserve">муниципального образования </w:t>
      </w:r>
      <w:r w:rsidRPr="00A66399">
        <w:rPr>
          <w:color w:val="000000"/>
          <w:sz w:val="26"/>
          <w:szCs w:val="26"/>
        </w:rPr>
        <w:t>«Новая Земля»</w:t>
      </w:r>
      <w:r>
        <w:rPr>
          <w:color w:val="000000"/>
          <w:sz w:val="26"/>
          <w:szCs w:val="26"/>
        </w:rPr>
        <w:t xml:space="preserve"> на основании заключения п</w:t>
      </w:r>
      <w:r w:rsidRPr="00A66399">
        <w:rPr>
          <w:color w:val="000000"/>
          <w:sz w:val="26"/>
          <w:szCs w:val="26"/>
        </w:rPr>
        <w:t xml:space="preserve">остоянной комиссии </w:t>
      </w:r>
      <w:r>
        <w:rPr>
          <w:color w:val="000000"/>
          <w:sz w:val="26"/>
          <w:szCs w:val="26"/>
        </w:rPr>
        <w:t>Совета депутатов</w:t>
      </w:r>
      <w:r w:rsidRPr="00A66399">
        <w:rPr>
          <w:color w:val="000000"/>
          <w:sz w:val="26"/>
          <w:szCs w:val="26"/>
        </w:rPr>
        <w:t>.</w:t>
      </w:r>
      <w:proofErr w:type="gramEnd"/>
    </w:p>
    <w:p w:rsidR="00235431" w:rsidRDefault="00346884" w:rsidP="00235431">
      <w:pPr>
        <w:widowControl w:val="0"/>
        <w:autoSpaceDE w:val="0"/>
        <w:autoSpaceDN w:val="0"/>
        <w:ind w:firstLine="709"/>
        <w:jc w:val="both"/>
        <w:rPr>
          <w:color w:val="000000"/>
          <w:sz w:val="26"/>
          <w:szCs w:val="26"/>
        </w:rPr>
      </w:pPr>
      <w:r>
        <w:rPr>
          <w:color w:val="000000"/>
          <w:sz w:val="26"/>
          <w:szCs w:val="26"/>
        </w:rPr>
        <w:t>11</w:t>
      </w:r>
      <w:r w:rsidR="00235431">
        <w:rPr>
          <w:color w:val="000000"/>
          <w:sz w:val="26"/>
          <w:szCs w:val="26"/>
        </w:rPr>
        <w:t xml:space="preserve">. </w:t>
      </w:r>
      <w:r w:rsidR="00235431" w:rsidRPr="00A66399">
        <w:rPr>
          <w:color w:val="000000"/>
          <w:sz w:val="26"/>
          <w:szCs w:val="26"/>
        </w:rPr>
        <w:t>Рассмотрение кандидатур на должность председателя контрольно-ревизионной комиссии может быть назначено при наличии одного предложения о кандидатуре. Голосование по кандидат</w:t>
      </w:r>
      <w:r w:rsidR="00235431">
        <w:rPr>
          <w:color w:val="000000"/>
          <w:sz w:val="26"/>
          <w:szCs w:val="26"/>
        </w:rPr>
        <w:t xml:space="preserve">урам на должность председателя </w:t>
      </w:r>
      <w:r w:rsidR="00235431" w:rsidRPr="00A66399">
        <w:rPr>
          <w:color w:val="000000"/>
          <w:sz w:val="26"/>
          <w:szCs w:val="26"/>
        </w:rPr>
        <w:t>контрольно-ревизионной комиссии проводится открытым голосованием.</w:t>
      </w:r>
    </w:p>
    <w:p w:rsidR="00235431" w:rsidRDefault="00346884" w:rsidP="00235431">
      <w:pPr>
        <w:widowControl w:val="0"/>
        <w:autoSpaceDE w:val="0"/>
        <w:autoSpaceDN w:val="0"/>
        <w:ind w:firstLine="709"/>
        <w:jc w:val="both"/>
        <w:rPr>
          <w:color w:val="000000"/>
          <w:sz w:val="26"/>
          <w:szCs w:val="26"/>
        </w:rPr>
      </w:pPr>
      <w:r>
        <w:rPr>
          <w:color w:val="000000"/>
          <w:sz w:val="26"/>
          <w:szCs w:val="26"/>
        </w:rPr>
        <w:t>12</w:t>
      </w:r>
      <w:r w:rsidR="00235431">
        <w:rPr>
          <w:color w:val="000000"/>
          <w:sz w:val="26"/>
          <w:szCs w:val="26"/>
        </w:rPr>
        <w:t xml:space="preserve">. </w:t>
      </w:r>
      <w:r w:rsidR="00235431" w:rsidRPr="005175AB">
        <w:rPr>
          <w:color w:val="000000"/>
          <w:sz w:val="26"/>
          <w:szCs w:val="26"/>
        </w:rPr>
        <w:t xml:space="preserve">Кандидатуры на должность председателя контрольно-ревизионной комиссии рассматриваются на заседании </w:t>
      </w:r>
      <w:r w:rsidR="00235431">
        <w:rPr>
          <w:color w:val="000000"/>
          <w:sz w:val="26"/>
          <w:szCs w:val="26"/>
        </w:rPr>
        <w:t xml:space="preserve">Совета депутатов </w:t>
      </w:r>
      <w:r w:rsidRPr="00522A4C">
        <w:rPr>
          <w:sz w:val="26"/>
          <w:szCs w:val="26"/>
        </w:rPr>
        <w:t xml:space="preserve">муниципального образования </w:t>
      </w:r>
      <w:r w:rsidR="00235431">
        <w:rPr>
          <w:color w:val="000000"/>
          <w:sz w:val="26"/>
          <w:szCs w:val="26"/>
        </w:rPr>
        <w:t>«Новая Земля»</w:t>
      </w:r>
      <w:r w:rsidR="00235431" w:rsidRPr="005175AB">
        <w:rPr>
          <w:color w:val="000000"/>
          <w:sz w:val="26"/>
          <w:szCs w:val="26"/>
        </w:rPr>
        <w:t xml:space="preserve">. Субъекты, внесшие предложения о кандидатурах на должность председателя  контрольно-ревизионной комиссии либо уполномоченные ими лица оглашают информацию о кандидатах. Каждый кандидат приглашается на данное заседание, на котором он выступает с краткой информацией, связанной с организацией и деятельностью контрольно-ревизионной комиссии (с целью определения деловых и профессиональных навыков кандидата). </w:t>
      </w:r>
    </w:p>
    <w:p w:rsidR="00235431" w:rsidRDefault="00346884" w:rsidP="00235431">
      <w:pPr>
        <w:widowControl w:val="0"/>
        <w:autoSpaceDE w:val="0"/>
        <w:autoSpaceDN w:val="0"/>
        <w:ind w:firstLine="709"/>
        <w:jc w:val="both"/>
        <w:rPr>
          <w:color w:val="000000"/>
          <w:sz w:val="26"/>
          <w:szCs w:val="26"/>
        </w:rPr>
      </w:pPr>
      <w:r>
        <w:rPr>
          <w:color w:val="000000"/>
          <w:sz w:val="26"/>
          <w:szCs w:val="26"/>
        </w:rPr>
        <w:t>13</w:t>
      </w:r>
      <w:r w:rsidR="00235431" w:rsidRPr="005175AB">
        <w:rPr>
          <w:color w:val="000000"/>
          <w:sz w:val="26"/>
          <w:szCs w:val="26"/>
        </w:rPr>
        <w:t>. Депутаты, присутствующие на заседании</w:t>
      </w:r>
      <w:r w:rsidR="00235431">
        <w:rPr>
          <w:color w:val="000000"/>
          <w:sz w:val="26"/>
          <w:szCs w:val="26"/>
        </w:rPr>
        <w:t xml:space="preserve"> </w:t>
      </w:r>
      <w:r w:rsidR="00235431" w:rsidRPr="005175AB">
        <w:rPr>
          <w:color w:val="000000"/>
          <w:sz w:val="26"/>
          <w:szCs w:val="26"/>
        </w:rPr>
        <w:t>Совета депутатов</w:t>
      </w:r>
      <w:r>
        <w:rPr>
          <w:color w:val="000000"/>
          <w:sz w:val="26"/>
          <w:szCs w:val="26"/>
        </w:rPr>
        <w:t xml:space="preserve"> </w:t>
      </w:r>
      <w:r w:rsidRPr="00522A4C">
        <w:rPr>
          <w:sz w:val="26"/>
          <w:szCs w:val="26"/>
        </w:rPr>
        <w:t>муниципального образования</w:t>
      </w:r>
      <w:r w:rsidR="00235431" w:rsidRPr="005175AB">
        <w:rPr>
          <w:color w:val="000000"/>
          <w:sz w:val="26"/>
          <w:szCs w:val="26"/>
        </w:rPr>
        <w:t>, вправе задавать вопросы, связанные с организацией и деятельностью контрольно-ревизионной комиссии (с целью определения деловых и профессиональных навыков кандидата), высказыв</w:t>
      </w:r>
      <w:r w:rsidR="00235431">
        <w:rPr>
          <w:color w:val="000000"/>
          <w:sz w:val="26"/>
          <w:szCs w:val="26"/>
        </w:rPr>
        <w:t>ать</w:t>
      </w:r>
      <w:r w:rsidR="00235431" w:rsidRPr="005175AB">
        <w:rPr>
          <w:color w:val="000000"/>
          <w:sz w:val="26"/>
          <w:szCs w:val="26"/>
        </w:rPr>
        <w:t xml:space="preserve"> свое мнение по предложенной кандидатуре,</w:t>
      </w:r>
      <w:r w:rsidR="00235431">
        <w:rPr>
          <w:color w:val="000000"/>
          <w:sz w:val="26"/>
          <w:szCs w:val="26"/>
        </w:rPr>
        <w:t xml:space="preserve"> выступать «за» или «против» неё</w:t>
      </w:r>
      <w:r w:rsidR="00235431" w:rsidRPr="005175AB">
        <w:rPr>
          <w:color w:val="000000"/>
          <w:sz w:val="26"/>
          <w:szCs w:val="26"/>
        </w:rPr>
        <w:t xml:space="preserve">. </w:t>
      </w:r>
    </w:p>
    <w:p w:rsidR="00235431" w:rsidRDefault="00346884" w:rsidP="00235431">
      <w:pPr>
        <w:widowControl w:val="0"/>
        <w:autoSpaceDE w:val="0"/>
        <w:autoSpaceDN w:val="0"/>
        <w:ind w:firstLine="709"/>
        <w:jc w:val="both"/>
        <w:rPr>
          <w:color w:val="000000"/>
          <w:sz w:val="26"/>
          <w:szCs w:val="26"/>
        </w:rPr>
      </w:pPr>
      <w:r>
        <w:rPr>
          <w:color w:val="000000"/>
          <w:sz w:val="26"/>
          <w:szCs w:val="26"/>
        </w:rPr>
        <w:t>14</w:t>
      </w:r>
      <w:r w:rsidR="00235431" w:rsidRPr="005175AB">
        <w:rPr>
          <w:color w:val="000000"/>
          <w:sz w:val="26"/>
          <w:szCs w:val="26"/>
        </w:rPr>
        <w:t xml:space="preserve">. В проекте решения </w:t>
      </w:r>
      <w:r w:rsidR="00235431">
        <w:rPr>
          <w:color w:val="000000"/>
          <w:sz w:val="26"/>
          <w:szCs w:val="26"/>
        </w:rPr>
        <w:t xml:space="preserve">Совета депутатов </w:t>
      </w:r>
      <w:r w:rsidR="00235431" w:rsidRPr="005175AB">
        <w:rPr>
          <w:color w:val="000000"/>
          <w:sz w:val="26"/>
          <w:szCs w:val="26"/>
        </w:rPr>
        <w:t xml:space="preserve">о назначении председателя контрольно-ревизионной комиссии указывается дата начала осуществления полномочий назначаемого лица. </w:t>
      </w:r>
    </w:p>
    <w:p w:rsidR="00235431" w:rsidRDefault="00346884" w:rsidP="00235431">
      <w:pPr>
        <w:widowControl w:val="0"/>
        <w:autoSpaceDE w:val="0"/>
        <w:autoSpaceDN w:val="0"/>
        <w:ind w:firstLine="709"/>
        <w:jc w:val="both"/>
        <w:rPr>
          <w:color w:val="000000"/>
          <w:sz w:val="26"/>
          <w:szCs w:val="26"/>
        </w:rPr>
      </w:pPr>
      <w:r>
        <w:rPr>
          <w:color w:val="000000"/>
          <w:sz w:val="26"/>
          <w:szCs w:val="26"/>
        </w:rPr>
        <w:t>15</w:t>
      </w:r>
      <w:r w:rsidR="00235431" w:rsidRPr="005175AB">
        <w:rPr>
          <w:color w:val="000000"/>
          <w:sz w:val="26"/>
          <w:szCs w:val="26"/>
        </w:rPr>
        <w:t>. Кандидат считается назначенным на должность председателя</w:t>
      </w:r>
      <w:r w:rsidR="00235431">
        <w:rPr>
          <w:color w:val="000000"/>
          <w:sz w:val="26"/>
          <w:szCs w:val="26"/>
        </w:rPr>
        <w:t xml:space="preserve"> </w:t>
      </w:r>
      <w:r w:rsidR="00235431" w:rsidRPr="005175AB">
        <w:rPr>
          <w:color w:val="000000"/>
          <w:sz w:val="26"/>
          <w:szCs w:val="26"/>
        </w:rPr>
        <w:t xml:space="preserve">контрольно-ревизионной комиссии, если за него проголосовало </w:t>
      </w:r>
      <w:r w:rsidR="00235431">
        <w:rPr>
          <w:color w:val="000000"/>
          <w:sz w:val="26"/>
          <w:szCs w:val="26"/>
        </w:rPr>
        <w:t>более половины</w:t>
      </w:r>
      <w:r w:rsidR="00235431" w:rsidRPr="005175AB">
        <w:rPr>
          <w:color w:val="000000"/>
          <w:sz w:val="26"/>
          <w:szCs w:val="26"/>
        </w:rPr>
        <w:t xml:space="preserve"> от установленной численности депутатов</w:t>
      </w:r>
      <w:r w:rsidR="00235431">
        <w:rPr>
          <w:color w:val="000000"/>
          <w:sz w:val="26"/>
          <w:szCs w:val="26"/>
        </w:rPr>
        <w:t xml:space="preserve"> Совета депутатов </w:t>
      </w:r>
      <w:r w:rsidRPr="00522A4C">
        <w:rPr>
          <w:sz w:val="26"/>
          <w:szCs w:val="26"/>
        </w:rPr>
        <w:t xml:space="preserve">муниципального образования </w:t>
      </w:r>
      <w:r w:rsidR="00235431">
        <w:rPr>
          <w:color w:val="000000"/>
          <w:sz w:val="26"/>
          <w:szCs w:val="26"/>
        </w:rPr>
        <w:t>«Новая Земля»</w:t>
      </w:r>
      <w:r w:rsidR="00235431" w:rsidRPr="005175AB">
        <w:rPr>
          <w:color w:val="000000"/>
          <w:sz w:val="26"/>
          <w:szCs w:val="26"/>
        </w:rPr>
        <w:t xml:space="preserve">. </w:t>
      </w:r>
    </w:p>
    <w:p w:rsidR="00235431" w:rsidRDefault="00346884" w:rsidP="00235431">
      <w:pPr>
        <w:widowControl w:val="0"/>
        <w:autoSpaceDE w:val="0"/>
        <w:autoSpaceDN w:val="0"/>
        <w:ind w:firstLine="709"/>
        <w:jc w:val="both"/>
        <w:rPr>
          <w:color w:val="000000"/>
          <w:sz w:val="26"/>
          <w:szCs w:val="26"/>
        </w:rPr>
      </w:pPr>
      <w:r>
        <w:rPr>
          <w:color w:val="000000"/>
          <w:sz w:val="26"/>
          <w:szCs w:val="26"/>
        </w:rPr>
        <w:t>16</w:t>
      </w:r>
      <w:r w:rsidR="00235431" w:rsidRPr="005175AB">
        <w:rPr>
          <w:color w:val="000000"/>
          <w:sz w:val="26"/>
          <w:szCs w:val="26"/>
        </w:rPr>
        <w:t>. Если ни за одного из кандидатов не проголосовало</w:t>
      </w:r>
      <w:r w:rsidR="00235431" w:rsidRPr="00DA24EF">
        <w:t xml:space="preserve"> </w:t>
      </w:r>
      <w:r w:rsidR="00235431" w:rsidRPr="00DA24EF">
        <w:rPr>
          <w:color w:val="000000"/>
          <w:sz w:val="26"/>
          <w:szCs w:val="26"/>
        </w:rPr>
        <w:t>более половины</w:t>
      </w:r>
      <w:r w:rsidR="00235431" w:rsidRPr="005175AB">
        <w:rPr>
          <w:color w:val="000000"/>
          <w:sz w:val="26"/>
          <w:szCs w:val="26"/>
        </w:rPr>
        <w:t xml:space="preserve"> от установленной численности депутатов</w:t>
      </w:r>
      <w:r w:rsidR="00235431">
        <w:rPr>
          <w:color w:val="000000"/>
          <w:sz w:val="26"/>
          <w:szCs w:val="26"/>
        </w:rPr>
        <w:t xml:space="preserve"> </w:t>
      </w:r>
      <w:r w:rsidR="00235431" w:rsidRPr="005175AB">
        <w:rPr>
          <w:color w:val="000000"/>
          <w:sz w:val="26"/>
          <w:szCs w:val="26"/>
        </w:rPr>
        <w:t xml:space="preserve">Совета депутатов </w:t>
      </w:r>
      <w:r w:rsidRPr="00522A4C">
        <w:rPr>
          <w:sz w:val="26"/>
          <w:szCs w:val="26"/>
        </w:rPr>
        <w:t xml:space="preserve">муниципального образования </w:t>
      </w:r>
      <w:r w:rsidR="00235431" w:rsidRPr="005175AB">
        <w:rPr>
          <w:color w:val="000000"/>
          <w:sz w:val="26"/>
          <w:szCs w:val="26"/>
        </w:rPr>
        <w:t xml:space="preserve">«Новая Земля», проводится второй тур голосования, в котором участвуют два кандидата, набравшие наибольшее число голосов. </w:t>
      </w:r>
    </w:p>
    <w:p w:rsidR="00235431" w:rsidRPr="005175AB" w:rsidRDefault="00346884" w:rsidP="00235431">
      <w:pPr>
        <w:widowControl w:val="0"/>
        <w:autoSpaceDE w:val="0"/>
        <w:autoSpaceDN w:val="0"/>
        <w:ind w:firstLine="709"/>
        <w:jc w:val="both"/>
        <w:rPr>
          <w:color w:val="000000"/>
          <w:sz w:val="26"/>
          <w:szCs w:val="26"/>
        </w:rPr>
      </w:pPr>
      <w:r>
        <w:rPr>
          <w:color w:val="000000"/>
          <w:sz w:val="26"/>
          <w:szCs w:val="26"/>
        </w:rPr>
        <w:t>17</w:t>
      </w:r>
      <w:r w:rsidR="00235431" w:rsidRPr="005175AB">
        <w:rPr>
          <w:color w:val="000000"/>
          <w:sz w:val="26"/>
          <w:szCs w:val="26"/>
        </w:rPr>
        <w:t xml:space="preserve">. В случае если второй тур голосования не состоялся, на следующем заседании Совета депутатов </w:t>
      </w:r>
      <w:r w:rsidRPr="00522A4C">
        <w:rPr>
          <w:sz w:val="26"/>
          <w:szCs w:val="26"/>
        </w:rPr>
        <w:t xml:space="preserve">муниципального образования </w:t>
      </w:r>
      <w:r w:rsidR="00235431" w:rsidRPr="005175AB">
        <w:rPr>
          <w:color w:val="000000"/>
          <w:sz w:val="26"/>
          <w:szCs w:val="26"/>
        </w:rPr>
        <w:t>«Новая Земля»</w:t>
      </w:r>
      <w:r w:rsidR="00235431">
        <w:rPr>
          <w:color w:val="000000"/>
          <w:sz w:val="26"/>
          <w:szCs w:val="26"/>
        </w:rPr>
        <w:t xml:space="preserve"> </w:t>
      </w:r>
      <w:r w:rsidR="00235431" w:rsidRPr="005175AB">
        <w:rPr>
          <w:color w:val="000000"/>
          <w:sz w:val="26"/>
          <w:szCs w:val="26"/>
        </w:rPr>
        <w:t>голосование проводится повторно. Одна и та же кандидатура для назначения на должность не может быть предложена более трех раз подряд.</w:t>
      </w:r>
    </w:p>
    <w:p w:rsidR="00235431" w:rsidRDefault="00235431" w:rsidP="00776D6D">
      <w:pPr>
        <w:widowControl w:val="0"/>
        <w:autoSpaceDE w:val="0"/>
        <w:autoSpaceDN w:val="0"/>
        <w:ind w:firstLine="709"/>
        <w:jc w:val="both"/>
        <w:rPr>
          <w:color w:val="000000"/>
          <w:sz w:val="26"/>
          <w:szCs w:val="26"/>
        </w:rPr>
      </w:pPr>
      <w:r w:rsidRPr="005175AB">
        <w:rPr>
          <w:color w:val="000000"/>
          <w:sz w:val="26"/>
          <w:szCs w:val="26"/>
        </w:rPr>
        <w:t>В указанный период, но не позднее, чем за 1</w:t>
      </w:r>
      <w:r>
        <w:rPr>
          <w:color w:val="000000"/>
          <w:sz w:val="26"/>
          <w:szCs w:val="26"/>
        </w:rPr>
        <w:t>0</w:t>
      </w:r>
      <w:r w:rsidRPr="005175AB">
        <w:rPr>
          <w:color w:val="000000"/>
          <w:sz w:val="26"/>
          <w:szCs w:val="26"/>
        </w:rPr>
        <w:t xml:space="preserve"> (</w:t>
      </w:r>
      <w:r>
        <w:rPr>
          <w:color w:val="000000"/>
          <w:sz w:val="26"/>
          <w:szCs w:val="26"/>
        </w:rPr>
        <w:t>десять</w:t>
      </w:r>
      <w:r w:rsidRPr="005175AB">
        <w:rPr>
          <w:color w:val="000000"/>
          <w:sz w:val="26"/>
          <w:szCs w:val="26"/>
        </w:rPr>
        <w:t xml:space="preserve">) рабочих дней до очередного заседания Совета депутатов </w:t>
      </w:r>
      <w:r w:rsidR="00346884" w:rsidRPr="00522A4C">
        <w:rPr>
          <w:sz w:val="26"/>
          <w:szCs w:val="26"/>
        </w:rPr>
        <w:t xml:space="preserve">муниципального образования </w:t>
      </w:r>
      <w:r w:rsidRPr="005175AB">
        <w:rPr>
          <w:color w:val="000000"/>
          <w:sz w:val="26"/>
          <w:szCs w:val="26"/>
        </w:rPr>
        <w:t>«Новая Земля»</w:t>
      </w:r>
      <w:r>
        <w:rPr>
          <w:color w:val="000000"/>
          <w:sz w:val="26"/>
          <w:szCs w:val="26"/>
        </w:rPr>
        <w:t xml:space="preserve"> </w:t>
      </w:r>
      <w:r w:rsidRPr="005175AB">
        <w:rPr>
          <w:color w:val="000000"/>
          <w:sz w:val="26"/>
          <w:szCs w:val="26"/>
        </w:rPr>
        <w:t>могут быть внесены новые предложения о кандидатурах на должность председателя</w:t>
      </w:r>
      <w:r w:rsidRPr="005175AB">
        <w:t xml:space="preserve"> </w:t>
      </w:r>
      <w:r w:rsidRPr="005175AB">
        <w:rPr>
          <w:color w:val="000000"/>
          <w:sz w:val="26"/>
          <w:szCs w:val="26"/>
        </w:rPr>
        <w:t>контрольно-ревизионной комиссии.</w:t>
      </w:r>
    </w:p>
    <w:p w:rsidR="00776D6D" w:rsidRPr="00776D6D" w:rsidRDefault="00776D6D" w:rsidP="00776D6D">
      <w:pPr>
        <w:widowControl w:val="0"/>
        <w:autoSpaceDE w:val="0"/>
        <w:autoSpaceDN w:val="0"/>
        <w:ind w:firstLine="709"/>
        <w:jc w:val="both"/>
        <w:rPr>
          <w:color w:val="000000"/>
          <w:sz w:val="26"/>
          <w:szCs w:val="26"/>
        </w:rPr>
      </w:pPr>
    </w:p>
    <w:p w:rsidR="00235431" w:rsidRPr="005175AB" w:rsidRDefault="00235431" w:rsidP="00235431">
      <w:pPr>
        <w:widowControl w:val="0"/>
        <w:autoSpaceDE w:val="0"/>
        <w:autoSpaceDN w:val="0"/>
        <w:ind w:left="4536"/>
        <w:jc w:val="right"/>
      </w:pPr>
      <w:r w:rsidRPr="005175AB">
        <w:lastRenderedPageBreak/>
        <w:t>Приложение №</w:t>
      </w:r>
      <w:r w:rsidRPr="00114E2E">
        <w:t xml:space="preserve"> 1</w:t>
      </w:r>
    </w:p>
    <w:p w:rsidR="00235431" w:rsidRPr="00114E2E" w:rsidRDefault="00235431" w:rsidP="00235431">
      <w:pPr>
        <w:widowControl w:val="0"/>
        <w:autoSpaceDE w:val="0"/>
        <w:autoSpaceDN w:val="0"/>
        <w:ind w:left="4536"/>
        <w:jc w:val="right"/>
      </w:pPr>
      <w:r w:rsidRPr="00114E2E">
        <w:t>к Положению к порядку</w:t>
      </w:r>
    </w:p>
    <w:p w:rsidR="00235431" w:rsidRPr="00114E2E" w:rsidRDefault="00235431" w:rsidP="00235431">
      <w:pPr>
        <w:widowControl w:val="0"/>
        <w:autoSpaceDE w:val="0"/>
        <w:autoSpaceDN w:val="0"/>
        <w:ind w:left="4536"/>
        <w:jc w:val="right"/>
      </w:pPr>
      <w:r w:rsidRPr="00114E2E">
        <w:t xml:space="preserve">рассмотрения кандидатур </w:t>
      </w:r>
    </w:p>
    <w:p w:rsidR="00235431" w:rsidRPr="00114E2E" w:rsidRDefault="00235431" w:rsidP="00235431">
      <w:pPr>
        <w:widowControl w:val="0"/>
        <w:autoSpaceDE w:val="0"/>
        <w:autoSpaceDN w:val="0"/>
        <w:ind w:left="4536"/>
        <w:jc w:val="right"/>
      </w:pPr>
      <w:r w:rsidRPr="00114E2E">
        <w:t xml:space="preserve">на должность председателя </w:t>
      </w:r>
    </w:p>
    <w:p w:rsidR="00235431" w:rsidRPr="00114E2E" w:rsidRDefault="00235431" w:rsidP="00235431">
      <w:pPr>
        <w:widowControl w:val="0"/>
        <w:autoSpaceDE w:val="0"/>
        <w:autoSpaceDN w:val="0"/>
        <w:ind w:left="4536"/>
        <w:jc w:val="right"/>
      </w:pPr>
      <w:r w:rsidRPr="00114E2E">
        <w:t>контрольно-ревизионной комиссии</w:t>
      </w:r>
    </w:p>
    <w:p w:rsidR="00235431" w:rsidRDefault="00235431" w:rsidP="00235431">
      <w:pPr>
        <w:widowControl w:val="0"/>
        <w:autoSpaceDE w:val="0"/>
        <w:autoSpaceDN w:val="0"/>
        <w:ind w:left="4536"/>
        <w:jc w:val="right"/>
      </w:pPr>
      <w:r w:rsidRPr="00114E2E">
        <w:t xml:space="preserve"> муниципального образования «Новая Земля»  </w:t>
      </w:r>
    </w:p>
    <w:p w:rsidR="00235431" w:rsidRPr="00114E2E" w:rsidRDefault="001F5573" w:rsidP="00235431">
      <w:pPr>
        <w:widowControl w:val="0"/>
        <w:autoSpaceDE w:val="0"/>
        <w:autoSpaceDN w:val="0"/>
        <w:ind w:left="4536"/>
        <w:jc w:val="right"/>
      </w:pPr>
      <w:r>
        <w:t>от 09</w:t>
      </w:r>
      <w:r w:rsidR="00235431">
        <w:t xml:space="preserve">.11.2021 № </w:t>
      </w:r>
      <w:r>
        <w:t>07/06-01</w:t>
      </w:r>
    </w:p>
    <w:p w:rsidR="00235431" w:rsidRDefault="00235431" w:rsidP="00235431">
      <w:pPr>
        <w:jc w:val="center"/>
        <w:rPr>
          <w:b/>
          <w:sz w:val="26"/>
          <w:szCs w:val="26"/>
        </w:rPr>
      </w:pPr>
    </w:p>
    <w:p w:rsidR="00235431" w:rsidRDefault="00235431" w:rsidP="00235431">
      <w:pPr>
        <w:rPr>
          <w:sz w:val="26"/>
          <w:szCs w:val="26"/>
        </w:rPr>
      </w:pPr>
    </w:p>
    <w:p w:rsidR="00235431" w:rsidRPr="0094639A" w:rsidRDefault="00235431" w:rsidP="00235431">
      <w:pPr>
        <w:jc w:val="right"/>
        <w:rPr>
          <w:sz w:val="26"/>
          <w:szCs w:val="26"/>
        </w:rPr>
      </w:pPr>
      <w:r>
        <w:rPr>
          <w:sz w:val="26"/>
          <w:szCs w:val="26"/>
        </w:rPr>
        <w:t>В</w:t>
      </w:r>
      <w:r w:rsidRPr="0094639A">
        <w:rPr>
          <w:sz w:val="26"/>
          <w:szCs w:val="26"/>
        </w:rPr>
        <w:t xml:space="preserve"> </w:t>
      </w:r>
      <w:r>
        <w:rPr>
          <w:sz w:val="26"/>
          <w:szCs w:val="26"/>
        </w:rPr>
        <w:t>Совет</w:t>
      </w:r>
      <w:r w:rsidRPr="0094639A">
        <w:rPr>
          <w:sz w:val="26"/>
          <w:szCs w:val="26"/>
        </w:rPr>
        <w:t xml:space="preserve"> депутатов</w:t>
      </w:r>
    </w:p>
    <w:p w:rsidR="00235431" w:rsidRPr="0094639A" w:rsidRDefault="00235431" w:rsidP="00235431">
      <w:pPr>
        <w:jc w:val="right"/>
        <w:rPr>
          <w:sz w:val="26"/>
          <w:szCs w:val="26"/>
        </w:rPr>
      </w:pPr>
      <w:r w:rsidRPr="0094639A">
        <w:rPr>
          <w:sz w:val="26"/>
          <w:szCs w:val="26"/>
        </w:rPr>
        <w:t>МО «Новая Земля»</w:t>
      </w:r>
    </w:p>
    <w:p w:rsidR="00235431" w:rsidRPr="0094639A" w:rsidRDefault="00235431" w:rsidP="00235431">
      <w:pPr>
        <w:jc w:val="right"/>
        <w:rPr>
          <w:sz w:val="26"/>
          <w:szCs w:val="26"/>
        </w:rPr>
      </w:pPr>
    </w:p>
    <w:p w:rsidR="00235431" w:rsidRPr="0094639A" w:rsidRDefault="00235431" w:rsidP="00235431">
      <w:pPr>
        <w:jc w:val="right"/>
        <w:rPr>
          <w:sz w:val="26"/>
          <w:szCs w:val="26"/>
        </w:rPr>
      </w:pPr>
      <w:r w:rsidRPr="0094639A">
        <w:rPr>
          <w:sz w:val="26"/>
          <w:szCs w:val="26"/>
        </w:rPr>
        <w:t>от _____________________________</w:t>
      </w:r>
    </w:p>
    <w:p w:rsidR="00235431" w:rsidRPr="0094639A" w:rsidRDefault="00235431" w:rsidP="00235431">
      <w:pPr>
        <w:jc w:val="center"/>
        <w:rPr>
          <w:sz w:val="26"/>
          <w:szCs w:val="26"/>
        </w:rPr>
      </w:pPr>
    </w:p>
    <w:p w:rsidR="00235431" w:rsidRDefault="00235431" w:rsidP="00235431">
      <w:pPr>
        <w:jc w:val="center"/>
      </w:pPr>
    </w:p>
    <w:p w:rsidR="00235431" w:rsidRPr="00AC242D" w:rsidRDefault="00235431" w:rsidP="00235431">
      <w:pPr>
        <w:jc w:val="center"/>
      </w:pPr>
      <w:r w:rsidRPr="00AC242D">
        <w:t>СОГЛАСИЕ</w:t>
      </w:r>
    </w:p>
    <w:p w:rsidR="00235431" w:rsidRPr="00AC242D" w:rsidRDefault="00235431" w:rsidP="00235431">
      <w:pPr>
        <w:jc w:val="center"/>
      </w:pPr>
      <w:r w:rsidRPr="00AC242D">
        <w:t>на обработку персональных данных</w:t>
      </w:r>
    </w:p>
    <w:p w:rsidR="00235431" w:rsidRPr="00AC242D" w:rsidRDefault="00235431" w:rsidP="00235431">
      <w:pPr>
        <w:jc w:val="center"/>
      </w:pPr>
    </w:p>
    <w:p w:rsidR="00235431" w:rsidRPr="00AC242D" w:rsidRDefault="00235431" w:rsidP="00235431"/>
    <w:p w:rsidR="00235431" w:rsidRPr="00AC242D" w:rsidRDefault="00235431" w:rsidP="00235431">
      <w:r w:rsidRPr="00AC242D">
        <w:t>Я,_________________________________________________________________________,</w:t>
      </w:r>
    </w:p>
    <w:p w:rsidR="00235431" w:rsidRPr="00AC242D" w:rsidRDefault="00235431" w:rsidP="00235431">
      <w:r w:rsidRPr="00AC242D">
        <w:t xml:space="preserve"> </w:t>
      </w:r>
      <w:r>
        <w:t xml:space="preserve">             </w:t>
      </w:r>
      <w:r w:rsidRPr="00AC242D">
        <w:t>(фамилия, имя, отчество субъекта персональных данных, год рождения)</w:t>
      </w:r>
    </w:p>
    <w:p w:rsidR="00235431" w:rsidRPr="00AC242D" w:rsidRDefault="00235431" w:rsidP="00235431">
      <w:r w:rsidRPr="00AC242D">
        <w:t>место жительства: __________________________________________________________,</w:t>
      </w:r>
    </w:p>
    <w:p w:rsidR="00235431" w:rsidRPr="00AC242D" w:rsidRDefault="00235431" w:rsidP="00235431">
      <w:r w:rsidRPr="00AC242D">
        <w:t>документ, удостоверяющий личность: __________________________________________</w:t>
      </w:r>
      <w:r w:rsidRPr="00AC242D">
        <w:tab/>
      </w:r>
    </w:p>
    <w:p w:rsidR="00235431" w:rsidRPr="00AC242D" w:rsidRDefault="00235431" w:rsidP="00235431">
      <w:r w:rsidRPr="00AC242D">
        <w:t>___________________________________________________________________________</w:t>
      </w:r>
    </w:p>
    <w:p w:rsidR="00235431" w:rsidRPr="00AC242D" w:rsidRDefault="00235431" w:rsidP="00235431">
      <w:r w:rsidRPr="00AC242D">
        <w:t xml:space="preserve">               </w:t>
      </w:r>
      <w:r>
        <w:t xml:space="preserve">                          </w:t>
      </w:r>
      <w:r w:rsidRPr="00AC242D">
        <w:t>(паспорт: серия, номер, дата выдачи, кем выдан)</w:t>
      </w:r>
    </w:p>
    <w:p w:rsidR="00235431" w:rsidRPr="00AC242D" w:rsidRDefault="00235431" w:rsidP="00235431"/>
    <w:p w:rsidR="00235431" w:rsidRDefault="00235431" w:rsidP="00235431">
      <w:pPr>
        <w:jc w:val="both"/>
      </w:pPr>
      <w:proofErr w:type="gramStart"/>
      <w:r>
        <w:t xml:space="preserve">свободно, своей волей и в своем интересе даю Совету депутатов </w:t>
      </w:r>
      <w:r w:rsidRPr="00A60C24">
        <w:t xml:space="preserve">муниципального образования «Новая Земля»  </w:t>
      </w:r>
      <w:r>
        <w:t>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проверкой соответствия кандидатур</w:t>
      </w:r>
      <w:proofErr w:type="gramEnd"/>
      <w:r>
        <w:t xml:space="preserve"> на должность председателя </w:t>
      </w:r>
      <w:r w:rsidRPr="00A60C24">
        <w:t>контрольно-ревизионной комиссии</w:t>
      </w:r>
      <w:r>
        <w:t xml:space="preserve"> муниципального образования «Новая Земля» квалификационным требованиям, установленным федеральным законодательством и законодательством Архангельской области. </w:t>
      </w:r>
    </w:p>
    <w:p w:rsidR="00235431" w:rsidRDefault="00235431" w:rsidP="00235431">
      <w:pPr>
        <w:ind w:firstLine="567"/>
        <w:jc w:val="both"/>
      </w:pPr>
      <w:r>
        <w:t xml:space="preserve">Указанные персональные данные предоставляю для обработки в целях обеспечения соблюдения в отношении меня законодательства Российской Федерации. </w:t>
      </w:r>
    </w:p>
    <w:p w:rsidR="00235431" w:rsidRDefault="00235431" w:rsidP="00235431">
      <w:pPr>
        <w:ind w:firstLine="567"/>
        <w:jc w:val="both"/>
      </w:pPr>
      <w:r>
        <w:t xml:space="preserve">Даю согласие на передачу моих персональных данных с их последующей обработкой третьим лицам в целях осуществления и выполнения, возложенных на них законодательством Российской Федерации функций, полномочий и обязанностей по проверке моего соответствия квалификационным требованиям, предъявляемым к должности председателя </w:t>
      </w:r>
      <w:r w:rsidRPr="0094639A">
        <w:t>контрольно-ревизионной комиссии муниципального образования «Новая Земля»</w:t>
      </w:r>
      <w:r>
        <w:t xml:space="preserve">. </w:t>
      </w:r>
    </w:p>
    <w:p w:rsidR="00235431" w:rsidRDefault="00235431" w:rsidP="00235431">
      <w:pPr>
        <w:jc w:val="both"/>
      </w:pPr>
      <w:r>
        <w:t xml:space="preserve">Я ознакомлен (а) с тем, что: </w:t>
      </w:r>
    </w:p>
    <w:p w:rsidR="00235431" w:rsidRDefault="00235431" w:rsidP="00235431">
      <w:pPr>
        <w:ind w:firstLine="567"/>
        <w:jc w:val="both"/>
      </w:pPr>
      <w:r>
        <w:t xml:space="preserve">-согласие на обработку персональных данных действует </w:t>
      </w:r>
      <w:proofErr w:type="gramStart"/>
      <w:r>
        <w:t>с даты подписания</w:t>
      </w:r>
      <w:proofErr w:type="gramEnd"/>
      <w:r>
        <w:t xml:space="preserve"> настоящего согласия в течение срока проведения проверки моего соответствия квалификационным требованиям, предъявляемым к должности председателя</w:t>
      </w:r>
      <w:r w:rsidRPr="0094639A">
        <w:t xml:space="preserve"> контрольно-ревизионной комиссии муниципального образования «Новая Земля»</w:t>
      </w:r>
      <w:r>
        <w:t xml:space="preserve">; </w:t>
      </w:r>
    </w:p>
    <w:p w:rsidR="00235431" w:rsidRDefault="00235431" w:rsidP="00235431">
      <w:pPr>
        <w:ind w:firstLine="567"/>
        <w:jc w:val="both"/>
      </w:pPr>
      <w:r>
        <w:t xml:space="preserve">-согласие на обработку персональных данных может быть отозвано на основании письменного заявления в произвольной форме; </w:t>
      </w:r>
    </w:p>
    <w:p w:rsidR="00235431" w:rsidRDefault="00235431" w:rsidP="00235431">
      <w:pPr>
        <w:ind w:firstLine="567"/>
        <w:jc w:val="both"/>
      </w:pPr>
      <w:r>
        <w:lastRenderedPageBreak/>
        <w:t>-в случае отзыва согласия на обработку персональных данных Совет депутатов муниципального образования «Новая Земля» вправе применить положение части 2 статьи 9 Федерального закона от 27 июля 2006 г. № 152-ФЗ «О персональных данных»;</w:t>
      </w:r>
    </w:p>
    <w:p w:rsidR="00235431" w:rsidRDefault="00235431" w:rsidP="00235431">
      <w:pPr>
        <w:ind w:firstLine="567"/>
        <w:jc w:val="both"/>
      </w:pPr>
      <w:r>
        <w:t xml:space="preserve"> -после проведения проверки моего соответствия квалификационным требованиям, предъявляемым к должности председателя</w:t>
      </w:r>
      <w:r w:rsidRPr="0094639A">
        <w:t xml:space="preserve"> контрольно-ревизионной комиссии муниципального образования «Новая Земля»</w:t>
      </w:r>
      <w:r>
        <w:t xml:space="preserve">, мои персональные данные будут храниться в Совете депутатов </w:t>
      </w:r>
      <w:r w:rsidRPr="0094639A">
        <w:t xml:space="preserve">муниципального образования «Новая Земля» </w:t>
      </w:r>
      <w:r>
        <w:t>в течение предусмотренного законодательством Российской Федерации срока хранения документов.</w:t>
      </w:r>
    </w:p>
    <w:p w:rsidR="00235431" w:rsidRDefault="00235431" w:rsidP="00235431">
      <w:pPr>
        <w:ind w:firstLine="567"/>
        <w:jc w:val="both"/>
      </w:pPr>
    </w:p>
    <w:p w:rsidR="00235431" w:rsidRDefault="00235431" w:rsidP="00235431">
      <w:pPr>
        <w:ind w:firstLine="567"/>
        <w:jc w:val="both"/>
      </w:pPr>
    </w:p>
    <w:p w:rsidR="00235431" w:rsidRPr="005175AB" w:rsidRDefault="00235431" w:rsidP="001F5573">
      <w:pPr>
        <w:jc w:val="both"/>
        <w:sectPr w:rsidR="00235431" w:rsidRPr="005175AB" w:rsidSect="008F1193">
          <w:headerReference w:type="default" r:id="rId8"/>
          <w:footerReference w:type="default" r:id="rId9"/>
          <w:footnotePr>
            <w:numRestart w:val="eachPage"/>
          </w:footnotePr>
          <w:pgSz w:w="11906" w:h="16838"/>
          <w:pgMar w:top="567" w:right="851" w:bottom="567" w:left="1701" w:header="283" w:footer="283" w:gutter="0"/>
          <w:cols w:space="708"/>
          <w:titlePg/>
          <w:docGrid w:linePitch="360"/>
        </w:sectPr>
      </w:pPr>
      <w:r>
        <w:t>«____»_________________20</w:t>
      </w:r>
      <w:r w:rsidRPr="00BE0207">
        <w:t xml:space="preserve"> г</w:t>
      </w:r>
      <w:r>
        <w:t xml:space="preserve">.                               </w:t>
      </w:r>
      <w:r>
        <w:rPr>
          <w:snapToGrid w:val="0"/>
          <w:sz w:val="21"/>
          <w:szCs w:val="21"/>
        </w:rPr>
        <w:t>_________</w:t>
      </w:r>
      <w:r w:rsidR="005C36D6">
        <w:rPr>
          <w:snapToGrid w:val="0"/>
          <w:sz w:val="21"/>
          <w:szCs w:val="21"/>
        </w:rPr>
        <w:t>____________ / ________________</w:t>
      </w:r>
    </w:p>
    <w:p w:rsidR="00235431" w:rsidRDefault="00235431" w:rsidP="005C36D6">
      <w:pPr>
        <w:rPr>
          <w:sz w:val="26"/>
          <w:szCs w:val="26"/>
        </w:rPr>
      </w:pPr>
    </w:p>
    <w:sectPr w:rsidR="00235431" w:rsidSect="00DA724F">
      <w:headerReference w:type="default" r:id="rId10"/>
      <w:footerReference w:type="default" r:id="rId11"/>
      <w:pgSz w:w="11906" w:h="16838"/>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68C" w:rsidRDefault="0028368C">
      <w:r>
        <w:separator/>
      </w:r>
    </w:p>
  </w:endnote>
  <w:endnote w:type="continuationSeparator" w:id="0">
    <w:p w:rsidR="0028368C" w:rsidRDefault="0028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PetersburgCTT"/>
    <w:panose1 w:val="02020603050405020304"/>
    <w:charset w:val="CC"/>
    <w:family w:val="roman"/>
    <w:pitch w:val="variable"/>
    <w:sig w:usb0="E0002AFF" w:usb1="C0007841" w:usb2="00000009" w:usb3="00000000" w:csb0="000001FF" w:csb1="00000000"/>
  </w:font>
  <w:font w:name="Arial">
    <w:altName w:val="Device Font 10cpi"/>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3" w:rsidRDefault="00235431">
    <w:pPr>
      <w:pStyle w:val="a4"/>
      <w:jc w:val="right"/>
    </w:pPr>
    <w:r>
      <w:fldChar w:fldCharType="begin"/>
    </w:r>
    <w:r>
      <w:instrText>PAGE   \* MERGEFORMAT</w:instrText>
    </w:r>
    <w:r>
      <w:fldChar w:fldCharType="separate"/>
    </w:r>
    <w:r w:rsidR="005C36D6">
      <w:rPr>
        <w:noProof/>
      </w:rPr>
      <w:t>2</w:t>
    </w:r>
    <w:r>
      <w:fldChar w:fldCharType="end"/>
    </w:r>
  </w:p>
  <w:p w:rsidR="008F1193" w:rsidRDefault="0028368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3" w:rsidRDefault="00235431">
    <w:pPr>
      <w:pStyle w:val="a4"/>
      <w:jc w:val="right"/>
    </w:pPr>
    <w:r>
      <w:fldChar w:fldCharType="begin"/>
    </w:r>
    <w:r>
      <w:instrText>PAGE   \* MERGEFORMAT</w:instrText>
    </w:r>
    <w:r>
      <w:fldChar w:fldCharType="separate"/>
    </w:r>
    <w:r w:rsidR="005C36D6">
      <w:rPr>
        <w:noProof/>
      </w:rPr>
      <w:t>7</w:t>
    </w:r>
    <w:r>
      <w:fldChar w:fldCharType="end"/>
    </w:r>
  </w:p>
  <w:p w:rsidR="008F1193" w:rsidRDefault="002836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68C" w:rsidRDefault="0028368C">
      <w:r>
        <w:separator/>
      </w:r>
    </w:p>
  </w:footnote>
  <w:footnote w:type="continuationSeparator" w:id="0">
    <w:p w:rsidR="0028368C" w:rsidRDefault="0028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3" w:rsidRDefault="0028368C">
    <w:pPr>
      <w:pStyle w:val="a6"/>
      <w:jc w:val="center"/>
    </w:pPr>
  </w:p>
  <w:p w:rsidR="008F1193" w:rsidRDefault="0028368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3" w:rsidRDefault="0028368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31"/>
    <w:rsid w:val="00063AEF"/>
    <w:rsid w:val="000D14D6"/>
    <w:rsid w:val="001F5573"/>
    <w:rsid w:val="00235431"/>
    <w:rsid w:val="0028368C"/>
    <w:rsid w:val="002D7942"/>
    <w:rsid w:val="00342045"/>
    <w:rsid w:val="00346884"/>
    <w:rsid w:val="004017DE"/>
    <w:rsid w:val="005C36D6"/>
    <w:rsid w:val="00695B45"/>
    <w:rsid w:val="006A38CB"/>
    <w:rsid w:val="00776D6D"/>
    <w:rsid w:val="00945811"/>
    <w:rsid w:val="00997DCF"/>
    <w:rsid w:val="00A674AC"/>
    <w:rsid w:val="00D05525"/>
    <w:rsid w:val="00E57CF8"/>
    <w:rsid w:val="00E83DCA"/>
    <w:rsid w:val="00F16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5431"/>
    <w:pPr>
      <w:spacing w:after="0" w:line="240" w:lineRule="auto"/>
    </w:pPr>
    <w:rPr>
      <w:rFonts w:ascii="Calibri" w:eastAsia="Times New Roman" w:hAnsi="Calibri" w:cs="Calibri"/>
    </w:rPr>
  </w:style>
  <w:style w:type="paragraph" w:styleId="a4">
    <w:name w:val="footer"/>
    <w:basedOn w:val="a"/>
    <w:link w:val="a5"/>
    <w:uiPriority w:val="99"/>
    <w:rsid w:val="00235431"/>
    <w:pPr>
      <w:tabs>
        <w:tab w:val="center" w:pos="4677"/>
        <w:tab w:val="right" w:pos="9355"/>
      </w:tabs>
    </w:pPr>
  </w:style>
  <w:style w:type="character" w:customStyle="1" w:styleId="a5">
    <w:name w:val="Нижний колонтитул Знак"/>
    <w:basedOn w:val="a0"/>
    <w:link w:val="a4"/>
    <w:uiPriority w:val="99"/>
    <w:rsid w:val="00235431"/>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35431"/>
    <w:pPr>
      <w:tabs>
        <w:tab w:val="center" w:pos="4677"/>
        <w:tab w:val="right" w:pos="9355"/>
      </w:tabs>
    </w:pPr>
  </w:style>
  <w:style w:type="character" w:customStyle="1" w:styleId="a7">
    <w:name w:val="Верхний колонтитул Знак"/>
    <w:basedOn w:val="a0"/>
    <w:link w:val="a6"/>
    <w:uiPriority w:val="99"/>
    <w:rsid w:val="00235431"/>
    <w:rPr>
      <w:rFonts w:ascii="Times New Roman" w:eastAsia="Times New Roman" w:hAnsi="Times New Roman" w:cs="Times New Roman"/>
      <w:sz w:val="24"/>
      <w:szCs w:val="24"/>
      <w:lang w:eastAsia="ru-RU"/>
    </w:rPr>
  </w:style>
  <w:style w:type="paragraph" w:customStyle="1" w:styleId="headertext">
    <w:name w:val="headertext"/>
    <w:basedOn w:val="a"/>
    <w:rsid w:val="00235431"/>
    <w:pPr>
      <w:spacing w:before="100" w:beforeAutospacing="1" w:after="100" w:afterAutospacing="1"/>
    </w:pPr>
  </w:style>
  <w:style w:type="paragraph" w:customStyle="1" w:styleId="ConsPlusNormal">
    <w:name w:val="ConsPlusNormal"/>
    <w:rsid w:val="002354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354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235431"/>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paragraph" w:styleId="a8">
    <w:name w:val="Balloon Text"/>
    <w:basedOn w:val="a"/>
    <w:link w:val="a9"/>
    <w:uiPriority w:val="99"/>
    <w:semiHidden/>
    <w:unhideWhenUsed/>
    <w:rsid w:val="00235431"/>
    <w:rPr>
      <w:rFonts w:ascii="Tahoma" w:hAnsi="Tahoma" w:cs="Tahoma"/>
      <w:sz w:val="16"/>
      <w:szCs w:val="16"/>
    </w:rPr>
  </w:style>
  <w:style w:type="character" w:customStyle="1" w:styleId="a9">
    <w:name w:val="Текст выноски Знак"/>
    <w:basedOn w:val="a0"/>
    <w:link w:val="a8"/>
    <w:uiPriority w:val="99"/>
    <w:semiHidden/>
    <w:rsid w:val="002354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5431"/>
    <w:pPr>
      <w:spacing w:after="0" w:line="240" w:lineRule="auto"/>
    </w:pPr>
    <w:rPr>
      <w:rFonts w:ascii="Calibri" w:eastAsia="Times New Roman" w:hAnsi="Calibri" w:cs="Calibri"/>
    </w:rPr>
  </w:style>
  <w:style w:type="paragraph" w:styleId="a4">
    <w:name w:val="footer"/>
    <w:basedOn w:val="a"/>
    <w:link w:val="a5"/>
    <w:uiPriority w:val="99"/>
    <w:rsid w:val="00235431"/>
    <w:pPr>
      <w:tabs>
        <w:tab w:val="center" w:pos="4677"/>
        <w:tab w:val="right" w:pos="9355"/>
      </w:tabs>
    </w:pPr>
  </w:style>
  <w:style w:type="character" w:customStyle="1" w:styleId="a5">
    <w:name w:val="Нижний колонтитул Знак"/>
    <w:basedOn w:val="a0"/>
    <w:link w:val="a4"/>
    <w:uiPriority w:val="99"/>
    <w:rsid w:val="00235431"/>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35431"/>
    <w:pPr>
      <w:tabs>
        <w:tab w:val="center" w:pos="4677"/>
        <w:tab w:val="right" w:pos="9355"/>
      </w:tabs>
    </w:pPr>
  </w:style>
  <w:style w:type="character" w:customStyle="1" w:styleId="a7">
    <w:name w:val="Верхний колонтитул Знак"/>
    <w:basedOn w:val="a0"/>
    <w:link w:val="a6"/>
    <w:uiPriority w:val="99"/>
    <w:rsid w:val="00235431"/>
    <w:rPr>
      <w:rFonts w:ascii="Times New Roman" w:eastAsia="Times New Roman" w:hAnsi="Times New Roman" w:cs="Times New Roman"/>
      <w:sz w:val="24"/>
      <w:szCs w:val="24"/>
      <w:lang w:eastAsia="ru-RU"/>
    </w:rPr>
  </w:style>
  <w:style w:type="paragraph" w:customStyle="1" w:styleId="headertext">
    <w:name w:val="headertext"/>
    <w:basedOn w:val="a"/>
    <w:rsid w:val="00235431"/>
    <w:pPr>
      <w:spacing w:before="100" w:beforeAutospacing="1" w:after="100" w:afterAutospacing="1"/>
    </w:pPr>
  </w:style>
  <w:style w:type="paragraph" w:customStyle="1" w:styleId="ConsPlusNormal">
    <w:name w:val="ConsPlusNormal"/>
    <w:rsid w:val="002354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354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235431"/>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paragraph" w:styleId="a8">
    <w:name w:val="Balloon Text"/>
    <w:basedOn w:val="a"/>
    <w:link w:val="a9"/>
    <w:uiPriority w:val="99"/>
    <w:semiHidden/>
    <w:unhideWhenUsed/>
    <w:rsid w:val="00235431"/>
    <w:rPr>
      <w:rFonts w:ascii="Tahoma" w:hAnsi="Tahoma" w:cs="Tahoma"/>
      <w:sz w:val="16"/>
      <w:szCs w:val="16"/>
    </w:rPr>
  </w:style>
  <w:style w:type="character" w:customStyle="1" w:styleId="a9">
    <w:name w:val="Текст выноски Знак"/>
    <w:basedOn w:val="a0"/>
    <w:link w:val="a8"/>
    <w:uiPriority w:val="99"/>
    <w:semiHidden/>
    <w:rsid w:val="0023543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2103</Words>
  <Characters>11989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sovdep</dc:creator>
  <cp:lastModifiedBy>sovdep</cp:lastModifiedBy>
  <cp:revision>12</cp:revision>
  <dcterms:created xsi:type="dcterms:W3CDTF">2021-10-21T14:11:00Z</dcterms:created>
  <dcterms:modified xsi:type="dcterms:W3CDTF">2021-11-10T08:50:00Z</dcterms:modified>
</cp:coreProperties>
</file>