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88" w:rsidRPr="000E387D" w:rsidRDefault="003B0688" w:rsidP="003B0688">
      <w:pPr>
        <w:jc w:val="both"/>
        <w:rPr>
          <w:sz w:val="26"/>
          <w:szCs w:val="26"/>
        </w:rPr>
      </w:pPr>
    </w:p>
    <w:p w:rsidR="003B0688" w:rsidRPr="003B0688" w:rsidRDefault="003B0688" w:rsidP="003B0688">
      <w:pPr>
        <w:jc w:val="center"/>
        <w:rPr>
          <w:b/>
          <w:sz w:val="26"/>
          <w:szCs w:val="26"/>
        </w:rPr>
      </w:pPr>
      <w:r w:rsidRPr="000E387D">
        <w:rPr>
          <w:b/>
          <w:noProof/>
          <w:sz w:val="26"/>
          <w:szCs w:val="26"/>
        </w:rPr>
        <w:drawing>
          <wp:inline distT="0" distB="0" distL="0" distR="0" wp14:anchorId="697C779D" wp14:editId="6705ABC2">
            <wp:extent cx="6096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688" w:rsidRPr="003B0688" w:rsidRDefault="003B0688" w:rsidP="003B0688">
      <w:pPr>
        <w:jc w:val="center"/>
        <w:rPr>
          <w:b/>
          <w:sz w:val="26"/>
          <w:szCs w:val="26"/>
        </w:rPr>
      </w:pPr>
      <w:r w:rsidRPr="003B0688">
        <w:rPr>
          <w:b/>
          <w:sz w:val="26"/>
          <w:szCs w:val="26"/>
        </w:rPr>
        <w:t>СОВЕТ ДЕПУТАТОВ</w:t>
      </w:r>
    </w:p>
    <w:p w:rsidR="003B0688" w:rsidRPr="003B0688" w:rsidRDefault="003B0688" w:rsidP="003B0688">
      <w:pPr>
        <w:jc w:val="center"/>
        <w:rPr>
          <w:b/>
          <w:sz w:val="26"/>
          <w:szCs w:val="26"/>
        </w:rPr>
      </w:pPr>
      <w:r w:rsidRPr="003B0688">
        <w:rPr>
          <w:b/>
          <w:sz w:val="26"/>
          <w:szCs w:val="26"/>
        </w:rPr>
        <w:t>МУНИЦИПАЛЬНОГО ОБРАЗОВАНИЯ</w:t>
      </w:r>
    </w:p>
    <w:p w:rsidR="003B0688" w:rsidRPr="003B0688" w:rsidRDefault="003B0688" w:rsidP="003B0688">
      <w:pPr>
        <w:jc w:val="center"/>
        <w:rPr>
          <w:b/>
          <w:sz w:val="26"/>
          <w:szCs w:val="26"/>
        </w:rPr>
      </w:pPr>
      <w:r w:rsidRPr="003B0688">
        <w:rPr>
          <w:b/>
          <w:sz w:val="26"/>
          <w:szCs w:val="26"/>
        </w:rPr>
        <w:t>ГОРОДСКОЙ ОКРУГ «НОВАЯ ЗЕМЛЯ»</w:t>
      </w:r>
    </w:p>
    <w:p w:rsidR="003B0688" w:rsidRPr="003B0688" w:rsidRDefault="003B0688" w:rsidP="003B0688">
      <w:pPr>
        <w:jc w:val="center"/>
        <w:rPr>
          <w:sz w:val="26"/>
          <w:szCs w:val="26"/>
        </w:rPr>
      </w:pPr>
      <w:r w:rsidRPr="003B0688">
        <w:rPr>
          <w:sz w:val="26"/>
          <w:szCs w:val="26"/>
        </w:rPr>
        <w:t>(четвертого созыва)</w:t>
      </w:r>
    </w:p>
    <w:p w:rsidR="003B0688" w:rsidRPr="003B0688" w:rsidRDefault="00775AFE" w:rsidP="003B0688">
      <w:pPr>
        <w:jc w:val="center"/>
        <w:rPr>
          <w:sz w:val="26"/>
          <w:szCs w:val="26"/>
        </w:rPr>
      </w:pPr>
      <w:r>
        <w:rPr>
          <w:sz w:val="26"/>
          <w:szCs w:val="26"/>
        </w:rPr>
        <w:t>Двадцать шестая</w:t>
      </w:r>
      <w:r w:rsidR="006D6E3C">
        <w:rPr>
          <w:sz w:val="26"/>
          <w:szCs w:val="26"/>
        </w:rPr>
        <w:t xml:space="preserve"> </w:t>
      </w:r>
      <w:r w:rsidR="003B0688" w:rsidRPr="003B0688">
        <w:rPr>
          <w:sz w:val="26"/>
          <w:szCs w:val="26"/>
        </w:rPr>
        <w:t>сессия</w:t>
      </w:r>
    </w:p>
    <w:p w:rsidR="003B0688" w:rsidRPr="003B0688" w:rsidRDefault="003B0688" w:rsidP="003B0688">
      <w:pPr>
        <w:jc w:val="center"/>
        <w:rPr>
          <w:b/>
          <w:sz w:val="26"/>
          <w:szCs w:val="26"/>
        </w:rPr>
      </w:pPr>
    </w:p>
    <w:p w:rsidR="003B0688" w:rsidRPr="003B0688" w:rsidRDefault="003B0688" w:rsidP="003B0688">
      <w:pPr>
        <w:jc w:val="center"/>
        <w:rPr>
          <w:sz w:val="26"/>
          <w:szCs w:val="26"/>
        </w:rPr>
      </w:pPr>
      <w:r w:rsidRPr="003B0688">
        <w:rPr>
          <w:b/>
          <w:sz w:val="26"/>
          <w:szCs w:val="26"/>
        </w:rPr>
        <w:t>РЕШЕНИЕ</w:t>
      </w:r>
    </w:p>
    <w:p w:rsidR="003B0688" w:rsidRPr="003B0688" w:rsidRDefault="00893315" w:rsidP="003B0688">
      <w:pPr>
        <w:rPr>
          <w:b/>
          <w:sz w:val="26"/>
          <w:szCs w:val="26"/>
        </w:rPr>
      </w:pPr>
      <w:r>
        <w:rPr>
          <w:b/>
          <w:sz w:val="26"/>
          <w:szCs w:val="26"/>
        </w:rPr>
        <w:t>05 мая</w:t>
      </w:r>
      <w:r w:rsidR="003B0688" w:rsidRPr="003B0688">
        <w:rPr>
          <w:b/>
          <w:sz w:val="26"/>
          <w:szCs w:val="26"/>
        </w:rPr>
        <w:t xml:space="preserve"> 2016 г.                                                                                </w:t>
      </w:r>
      <w:r w:rsidR="00F11E09">
        <w:rPr>
          <w:b/>
          <w:sz w:val="26"/>
          <w:szCs w:val="26"/>
        </w:rPr>
        <w:t xml:space="preserve">  </w:t>
      </w:r>
      <w:r w:rsidR="003B0688" w:rsidRPr="003B0688">
        <w:rPr>
          <w:b/>
          <w:sz w:val="26"/>
          <w:szCs w:val="26"/>
        </w:rPr>
        <w:t xml:space="preserve">       </w:t>
      </w:r>
      <w:r w:rsidR="00285E9D">
        <w:rPr>
          <w:b/>
          <w:sz w:val="26"/>
          <w:szCs w:val="26"/>
        </w:rPr>
        <w:t xml:space="preserve">        </w:t>
      </w:r>
      <w:r w:rsidR="00DB14D9">
        <w:rPr>
          <w:b/>
          <w:sz w:val="26"/>
          <w:szCs w:val="26"/>
        </w:rPr>
        <w:t xml:space="preserve"> </w:t>
      </w:r>
      <w:r w:rsidR="00285E9D">
        <w:rPr>
          <w:b/>
          <w:sz w:val="26"/>
          <w:szCs w:val="26"/>
        </w:rPr>
        <w:t xml:space="preserve">  </w:t>
      </w:r>
      <w:r w:rsidR="003B0688" w:rsidRPr="003B068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</w:t>
      </w:r>
      <w:r w:rsidR="003B0688" w:rsidRPr="003B0688">
        <w:rPr>
          <w:b/>
          <w:sz w:val="26"/>
          <w:szCs w:val="26"/>
        </w:rPr>
        <w:t>№</w:t>
      </w:r>
      <w:r w:rsidR="003B0688" w:rsidRPr="000E387D">
        <w:rPr>
          <w:b/>
          <w:sz w:val="26"/>
          <w:szCs w:val="26"/>
        </w:rPr>
        <w:t xml:space="preserve"> </w:t>
      </w:r>
      <w:r w:rsidR="008105CC">
        <w:rPr>
          <w:b/>
          <w:sz w:val="26"/>
          <w:szCs w:val="26"/>
        </w:rPr>
        <w:t>255</w:t>
      </w:r>
      <w:bookmarkStart w:id="0" w:name="_GoBack"/>
      <w:bookmarkEnd w:id="0"/>
    </w:p>
    <w:p w:rsidR="003B0688" w:rsidRPr="000E387D" w:rsidRDefault="003B0688" w:rsidP="003B0688">
      <w:pPr>
        <w:jc w:val="both"/>
        <w:rPr>
          <w:sz w:val="26"/>
          <w:szCs w:val="26"/>
        </w:rPr>
      </w:pPr>
    </w:p>
    <w:p w:rsidR="0062271E" w:rsidRPr="000E387D" w:rsidRDefault="003B0688" w:rsidP="000E387D">
      <w:pPr>
        <w:jc w:val="both"/>
        <w:rPr>
          <w:b/>
          <w:sz w:val="26"/>
          <w:szCs w:val="26"/>
        </w:rPr>
      </w:pPr>
      <w:r w:rsidRPr="000E387D">
        <w:rPr>
          <w:b/>
          <w:sz w:val="26"/>
          <w:szCs w:val="26"/>
        </w:rPr>
        <w:t>О внесении изменений в решение Совета депутатов муниципального образования «Новая Земля» от 04 февраля 2016 г. № 239 «Об утверждении Положения «О порядке проведения конкурса  по отбору кандидатур на должность главы муниципального  образования «Новая Земля»</w:t>
      </w:r>
    </w:p>
    <w:p w:rsidR="003B0688" w:rsidRPr="000E387D" w:rsidRDefault="003B0688">
      <w:pPr>
        <w:rPr>
          <w:b/>
          <w:sz w:val="26"/>
          <w:szCs w:val="26"/>
        </w:rPr>
      </w:pPr>
    </w:p>
    <w:p w:rsidR="003B0688" w:rsidRPr="000E387D" w:rsidRDefault="00FD1A29" w:rsidP="003B06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6D6E3C">
        <w:rPr>
          <w:sz w:val="26"/>
          <w:szCs w:val="26"/>
        </w:rPr>
        <w:t xml:space="preserve">Руководствуясь п. 2.1. ст. 36  Федерального закона  от 06.10.2003 года № </w:t>
      </w:r>
      <w:r w:rsidR="005B4BEF">
        <w:rPr>
          <w:sz w:val="26"/>
          <w:szCs w:val="26"/>
        </w:rPr>
        <w:t>131-Ф</w:t>
      </w:r>
      <w:r w:rsidR="006D6E3C" w:rsidRPr="006D6E3C">
        <w:rPr>
          <w:sz w:val="26"/>
          <w:szCs w:val="26"/>
        </w:rPr>
        <w:t>3 «Об общих принципах организации местного самоуправления в Российской Федерации»,</w:t>
      </w:r>
      <w:r w:rsidR="006D6E3C">
        <w:rPr>
          <w:sz w:val="26"/>
          <w:szCs w:val="26"/>
        </w:rPr>
        <w:t xml:space="preserve"> </w:t>
      </w:r>
      <w:r w:rsidR="008E642B">
        <w:rPr>
          <w:sz w:val="26"/>
          <w:szCs w:val="26"/>
        </w:rPr>
        <w:t xml:space="preserve">ст. 10 Федерального закона от 25.12.2008 № 273-ФЗ «О противодействии коррупции», </w:t>
      </w:r>
      <w:r w:rsidR="006D6E3C">
        <w:rPr>
          <w:sz w:val="26"/>
          <w:szCs w:val="26"/>
        </w:rPr>
        <w:t xml:space="preserve">Уставом муниципального образования «Новая Земля» от </w:t>
      </w:r>
      <w:r w:rsidR="006D6E3C" w:rsidRPr="009D4FAE">
        <w:rPr>
          <w:sz w:val="26"/>
          <w:szCs w:val="26"/>
        </w:rPr>
        <w:t>20.04.2012 № 02</w:t>
      </w:r>
      <w:r w:rsidR="006D6E3C">
        <w:rPr>
          <w:sz w:val="26"/>
          <w:szCs w:val="26"/>
        </w:rPr>
        <w:t xml:space="preserve"> (ред. от 05.11.2015 № 215), </w:t>
      </w:r>
      <w:r>
        <w:rPr>
          <w:sz w:val="26"/>
          <w:szCs w:val="26"/>
        </w:rPr>
        <w:t>принимая во внимание протокол заседания  рабочей группы Совета депутатов МО ГО «Новая Земля» от 08.04.2016</w:t>
      </w:r>
      <w:r w:rsidR="008E642B">
        <w:rPr>
          <w:sz w:val="26"/>
          <w:szCs w:val="26"/>
        </w:rPr>
        <w:t xml:space="preserve"> № 1</w:t>
      </w:r>
      <w:r>
        <w:rPr>
          <w:sz w:val="26"/>
          <w:szCs w:val="26"/>
        </w:rPr>
        <w:t xml:space="preserve">, </w:t>
      </w:r>
      <w:proofErr w:type="gramEnd"/>
    </w:p>
    <w:p w:rsidR="003B0688" w:rsidRPr="000E387D" w:rsidRDefault="003B0688">
      <w:pPr>
        <w:rPr>
          <w:b/>
          <w:sz w:val="26"/>
          <w:szCs w:val="26"/>
        </w:rPr>
      </w:pPr>
    </w:p>
    <w:p w:rsidR="003B0688" w:rsidRPr="003B0688" w:rsidRDefault="003B0688" w:rsidP="003B0688">
      <w:pPr>
        <w:jc w:val="both"/>
        <w:rPr>
          <w:sz w:val="26"/>
          <w:szCs w:val="26"/>
        </w:rPr>
      </w:pPr>
      <w:r w:rsidRPr="003B0688">
        <w:rPr>
          <w:sz w:val="26"/>
          <w:szCs w:val="26"/>
        </w:rPr>
        <w:t>Совет депутатов РЕШАЕТ:</w:t>
      </w:r>
    </w:p>
    <w:p w:rsidR="003B0688" w:rsidRDefault="003B0688">
      <w:pPr>
        <w:rPr>
          <w:b/>
          <w:sz w:val="26"/>
          <w:szCs w:val="26"/>
        </w:rPr>
      </w:pPr>
    </w:p>
    <w:p w:rsidR="00FD1A29" w:rsidRDefault="00EB0E9C" w:rsidP="00EB0E9C">
      <w:pPr>
        <w:pStyle w:val="a6"/>
        <w:numPr>
          <w:ilvl w:val="0"/>
          <w:numId w:val="5"/>
        </w:numPr>
        <w:ind w:left="0" w:firstLine="284"/>
        <w:jc w:val="both"/>
        <w:rPr>
          <w:sz w:val="26"/>
          <w:szCs w:val="26"/>
        </w:rPr>
      </w:pPr>
      <w:r w:rsidRPr="00EB0E9C">
        <w:rPr>
          <w:sz w:val="26"/>
          <w:szCs w:val="26"/>
        </w:rPr>
        <w:t>Отклонить</w:t>
      </w:r>
      <w:r>
        <w:rPr>
          <w:sz w:val="26"/>
          <w:szCs w:val="26"/>
        </w:rPr>
        <w:t xml:space="preserve"> поправку главы муниципального образования «Новая Земля» на абзац второй пункта 3.2. </w:t>
      </w:r>
      <w:r w:rsidRPr="00EB0E9C">
        <w:rPr>
          <w:sz w:val="26"/>
          <w:szCs w:val="26"/>
        </w:rPr>
        <w:t>Положения «О порядке проведения конкурса  по отбору кандидатур на должность главы муниципального  образования «Новая Земля»</w:t>
      </w:r>
      <w:r>
        <w:rPr>
          <w:sz w:val="26"/>
          <w:szCs w:val="26"/>
        </w:rPr>
        <w:t xml:space="preserve"> </w:t>
      </w:r>
      <w:r w:rsidRPr="00EB0E9C">
        <w:rPr>
          <w:sz w:val="26"/>
          <w:szCs w:val="26"/>
        </w:rPr>
        <w:t>от 04 февраля 2016 г. № 239</w:t>
      </w:r>
      <w:r>
        <w:rPr>
          <w:sz w:val="26"/>
          <w:szCs w:val="26"/>
        </w:rPr>
        <w:t>.</w:t>
      </w:r>
    </w:p>
    <w:p w:rsidR="00EB0E9C" w:rsidRPr="0008052B" w:rsidRDefault="00EB0E9C" w:rsidP="00EB0E9C">
      <w:pPr>
        <w:pStyle w:val="1"/>
        <w:numPr>
          <w:ilvl w:val="0"/>
          <w:numId w:val="5"/>
        </w:numPr>
        <w:spacing w:before="0" w:beforeAutospacing="0" w:after="0" w:afterAutospacing="0"/>
        <w:ind w:left="0" w:right="-20" w:firstLine="284"/>
        <w:jc w:val="both"/>
        <w:rPr>
          <w:b w:val="0"/>
          <w:sz w:val="26"/>
          <w:szCs w:val="26"/>
          <w:lang w:val="ru-RU"/>
        </w:rPr>
      </w:pPr>
      <w:r w:rsidRPr="0008052B">
        <w:rPr>
          <w:b w:val="0"/>
          <w:sz w:val="26"/>
          <w:szCs w:val="26"/>
          <w:lang w:val="ru-RU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EB0E9C" w:rsidRPr="0008052B" w:rsidRDefault="00EB0E9C" w:rsidP="00EB0E9C">
      <w:pPr>
        <w:pStyle w:val="1"/>
        <w:numPr>
          <w:ilvl w:val="0"/>
          <w:numId w:val="5"/>
        </w:numPr>
        <w:spacing w:before="0" w:beforeAutospacing="0" w:after="0" w:afterAutospacing="0"/>
        <w:ind w:left="0" w:right="-20" w:firstLine="284"/>
        <w:jc w:val="both"/>
        <w:rPr>
          <w:b w:val="0"/>
          <w:sz w:val="26"/>
          <w:szCs w:val="26"/>
          <w:lang w:val="ru-RU"/>
        </w:rPr>
      </w:pPr>
      <w:r w:rsidRPr="0008052B">
        <w:rPr>
          <w:b w:val="0"/>
          <w:sz w:val="26"/>
          <w:szCs w:val="26"/>
          <w:lang w:val="ru-RU"/>
        </w:rPr>
        <w:t>Настоящее Решение вступает в силу со дня принятия.</w:t>
      </w:r>
    </w:p>
    <w:p w:rsidR="00EB0E9C" w:rsidRDefault="00EB0E9C" w:rsidP="00EB0E9C">
      <w:pPr>
        <w:pStyle w:val="1"/>
        <w:spacing w:before="0" w:beforeAutospacing="0" w:after="0" w:afterAutospacing="0"/>
        <w:ind w:left="360"/>
        <w:jc w:val="both"/>
        <w:rPr>
          <w:b w:val="0"/>
          <w:sz w:val="26"/>
          <w:szCs w:val="26"/>
          <w:lang w:val="ru-RU"/>
        </w:rPr>
      </w:pPr>
    </w:p>
    <w:p w:rsidR="00A20CAD" w:rsidRPr="0008052B" w:rsidRDefault="00A20CAD" w:rsidP="00EB0E9C">
      <w:pPr>
        <w:pStyle w:val="1"/>
        <w:spacing w:before="0" w:beforeAutospacing="0" w:after="0" w:afterAutospacing="0"/>
        <w:ind w:left="360"/>
        <w:jc w:val="both"/>
        <w:rPr>
          <w:b w:val="0"/>
          <w:sz w:val="26"/>
          <w:szCs w:val="26"/>
          <w:lang w:val="ru-RU"/>
        </w:rPr>
      </w:pPr>
    </w:p>
    <w:tbl>
      <w:tblPr>
        <w:tblpPr w:leftFromText="180" w:rightFromText="180" w:vertAnchor="text" w:horzAnchor="margin" w:tblpY="235"/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753"/>
      </w:tblGrid>
      <w:tr w:rsidR="00EB0E9C" w:rsidRPr="00EB0E9C" w:rsidTr="00AA76A2">
        <w:trPr>
          <w:trHeight w:val="2263"/>
        </w:trPr>
        <w:tc>
          <w:tcPr>
            <w:tcW w:w="4569" w:type="dxa"/>
          </w:tcPr>
          <w:p w:rsidR="00EB0E9C" w:rsidRPr="00EB0E9C" w:rsidRDefault="00EB0E9C" w:rsidP="00AA76A2">
            <w:pPr>
              <w:rPr>
                <w:sz w:val="26"/>
                <w:szCs w:val="26"/>
              </w:rPr>
            </w:pPr>
            <w:r w:rsidRPr="00EB0E9C">
              <w:rPr>
                <w:sz w:val="26"/>
                <w:szCs w:val="26"/>
              </w:rPr>
              <w:t>Глава муниципального образования «Новая Земля»</w:t>
            </w:r>
          </w:p>
          <w:p w:rsidR="00EB0E9C" w:rsidRPr="00EB0E9C" w:rsidRDefault="00EB0E9C" w:rsidP="00AA76A2">
            <w:pPr>
              <w:rPr>
                <w:sz w:val="26"/>
                <w:szCs w:val="26"/>
              </w:rPr>
            </w:pPr>
          </w:p>
          <w:p w:rsidR="00EB0E9C" w:rsidRPr="00EB0E9C" w:rsidRDefault="00EB0E9C" w:rsidP="00AA76A2">
            <w:pPr>
              <w:rPr>
                <w:color w:val="BFBFBF"/>
                <w:sz w:val="26"/>
                <w:szCs w:val="26"/>
              </w:rPr>
            </w:pPr>
          </w:p>
          <w:p w:rsidR="00EB0E9C" w:rsidRPr="00EB0E9C" w:rsidRDefault="00EB0E9C" w:rsidP="00AA76A2">
            <w:pPr>
              <w:rPr>
                <w:b/>
                <w:sz w:val="26"/>
                <w:szCs w:val="26"/>
              </w:rPr>
            </w:pPr>
            <w:r w:rsidRPr="00EB0E9C">
              <w:rPr>
                <w:color w:val="BFBFBF"/>
                <w:sz w:val="26"/>
                <w:szCs w:val="26"/>
              </w:rPr>
              <w:t xml:space="preserve">_________________  </w:t>
            </w:r>
            <w:r w:rsidRPr="00EB0E9C">
              <w:rPr>
                <w:sz w:val="26"/>
                <w:szCs w:val="26"/>
              </w:rPr>
              <w:t xml:space="preserve">Ж.К. Мусин </w:t>
            </w:r>
          </w:p>
          <w:p w:rsidR="00EB0E9C" w:rsidRPr="00EB0E9C" w:rsidRDefault="00EB0E9C" w:rsidP="00AA76A2">
            <w:pPr>
              <w:rPr>
                <w:b/>
                <w:sz w:val="26"/>
                <w:szCs w:val="26"/>
              </w:rPr>
            </w:pPr>
          </w:p>
          <w:p w:rsidR="00EB0E9C" w:rsidRPr="00EB0E9C" w:rsidRDefault="00EB0E9C" w:rsidP="00AA76A2">
            <w:pPr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</w:tcPr>
          <w:p w:rsidR="00EB0E9C" w:rsidRPr="00EB0E9C" w:rsidRDefault="00EB0E9C" w:rsidP="00AA76A2">
            <w:pPr>
              <w:rPr>
                <w:sz w:val="26"/>
                <w:szCs w:val="26"/>
              </w:rPr>
            </w:pPr>
            <w:r w:rsidRPr="00EB0E9C">
              <w:rPr>
                <w:sz w:val="26"/>
                <w:szCs w:val="26"/>
              </w:rPr>
              <w:t xml:space="preserve">Председатель Совета депутатов муниципального образования </w:t>
            </w:r>
          </w:p>
          <w:p w:rsidR="00EB0E9C" w:rsidRPr="00EB0E9C" w:rsidRDefault="00EB0E9C" w:rsidP="00AA76A2">
            <w:pPr>
              <w:rPr>
                <w:sz w:val="26"/>
                <w:szCs w:val="26"/>
              </w:rPr>
            </w:pPr>
            <w:r w:rsidRPr="00EB0E9C">
              <w:rPr>
                <w:sz w:val="26"/>
                <w:szCs w:val="26"/>
              </w:rPr>
              <w:t>«Новая Земля»</w:t>
            </w:r>
          </w:p>
          <w:p w:rsidR="00EB0E9C" w:rsidRPr="00EB0E9C" w:rsidRDefault="00EB0E9C" w:rsidP="00AA76A2">
            <w:pPr>
              <w:ind w:left="818"/>
              <w:rPr>
                <w:color w:val="BFBFBF"/>
                <w:sz w:val="26"/>
                <w:szCs w:val="26"/>
              </w:rPr>
            </w:pPr>
          </w:p>
          <w:p w:rsidR="00EB0E9C" w:rsidRPr="00EB0E9C" w:rsidRDefault="00EB0E9C" w:rsidP="00AA76A2">
            <w:pPr>
              <w:rPr>
                <w:sz w:val="26"/>
                <w:szCs w:val="26"/>
              </w:rPr>
            </w:pPr>
            <w:r w:rsidRPr="00EB0E9C">
              <w:rPr>
                <w:color w:val="BFBFBF"/>
                <w:sz w:val="26"/>
                <w:szCs w:val="26"/>
              </w:rPr>
              <w:t xml:space="preserve">            _______________</w:t>
            </w:r>
            <w:r w:rsidRPr="00EB0E9C">
              <w:rPr>
                <w:sz w:val="26"/>
                <w:szCs w:val="26"/>
              </w:rPr>
              <w:t>Л.В. Марач</w:t>
            </w:r>
          </w:p>
        </w:tc>
      </w:tr>
    </w:tbl>
    <w:p w:rsidR="00EB0E9C" w:rsidRPr="00EB0E9C" w:rsidRDefault="00EB0E9C" w:rsidP="00EB0E9C">
      <w:pPr>
        <w:pStyle w:val="a6"/>
        <w:ind w:left="360"/>
        <w:jc w:val="both"/>
        <w:rPr>
          <w:sz w:val="26"/>
          <w:szCs w:val="26"/>
        </w:rPr>
      </w:pPr>
    </w:p>
    <w:sectPr w:rsidR="00EB0E9C" w:rsidRPr="00EB0E9C" w:rsidSect="000E387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DBB"/>
    <w:multiLevelType w:val="hybridMultilevel"/>
    <w:tmpl w:val="570E1CB4"/>
    <w:lvl w:ilvl="0" w:tplc="B4E06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C4C72"/>
    <w:multiLevelType w:val="hybridMultilevel"/>
    <w:tmpl w:val="4ED23A8E"/>
    <w:lvl w:ilvl="0" w:tplc="99D049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05E79"/>
    <w:multiLevelType w:val="hybridMultilevel"/>
    <w:tmpl w:val="2F9E2962"/>
    <w:lvl w:ilvl="0" w:tplc="4A2CF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AE1A06"/>
    <w:multiLevelType w:val="multilevel"/>
    <w:tmpl w:val="1C9C0D58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4">
    <w:nsid w:val="4FEE28A0"/>
    <w:multiLevelType w:val="hybridMultilevel"/>
    <w:tmpl w:val="F7D2F170"/>
    <w:lvl w:ilvl="0" w:tplc="F634ED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88"/>
    <w:rsid w:val="000E387D"/>
    <w:rsid w:val="00285E9D"/>
    <w:rsid w:val="003B0688"/>
    <w:rsid w:val="00494D44"/>
    <w:rsid w:val="005B4BEF"/>
    <w:rsid w:val="0062271E"/>
    <w:rsid w:val="006D6E3C"/>
    <w:rsid w:val="00775AFE"/>
    <w:rsid w:val="008105CC"/>
    <w:rsid w:val="00893315"/>
    <w:rsid w:val="008E642B"/>
    <w:rsid w:val="00A20CAD"/>
    <w:rsid w:val="00DB14D9"/>
    <w:rsid w:val="00EB0E9C"/>
    <w:rsid w:val="00F11E09"/>
    <w:rsid w:val="00F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0E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3B068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3B0688"/>
    <w:pPr>
      <w:ind w:left="720"/>
      <w:contextualSpacing/>
    </w:pPr>
  </w:style>
  <w:style w:type="paragraph" w:customStyle="1" w:styleId="a7">
    <w:name w:val="Знак"/>
    <w:basedOn w:val="a"/>
    <w:uiPriority w:val="99"/>
    <w:rsid w:val="003B06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EB0E9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0E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3B068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3B0688"/>
    <w:pPr>
      <w:ind w:left="720"/>
      <w:contextualSpacing/>
    </w:pPr>
  </w:style>
  <w:style w:type="paragraph" w:customStyle="1" w:styleId="a7">
    <w:name w:val="Знак"/>
    <w:basedOn w:val="a"/>
    <w:uiPriority w:val="99"/>
    <w:rsid w:val="003B06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EB0E9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Россия</cp:lastModifiedBy>
  <cp:revision>6</cp:revision>
  <dcterms:created xsi:type="dcterms:W3CDTF">2016-04-18T12:29:00Z</dcterms:created>
  <dcterms:modified xsi:type="dcterms:W3CDTF">2016-05-06T05:22:00Z</dcterms:modified>
</cp:coreProperties>
</file>