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BF" w:rsidRDefault="008E04BF" w:rsidP="008E04BF">
      <w:pPr>
        <w:ind w:right="-20"/>
        <w:jc w:val="right"/>
        <w:rPr>
          <w:b/>
          <w:bCs/>
          <w:sz w:val="26"/>
          <w:szCs w:val="26"/>
        </w:rPr>
      </w:pPr>
    </w:p>
    <w:p w:rsidR="008E04BF" w:rsidRDefault="008E04BF" w:rsidP="008E04BF">
      <w:pPr>
        <w:ind w:right="-20"/>
        <w:jc w:val="right"/>
        <w:rPr>
          <w:b/>
          <w:bCs/>
          <w:sz w:val="26"/>
          <w:szCs w:val="26"/>
        </w:rPr>
      </w:pPr>
    </w:p>
    <w:p w:rsidR="008E04BF" w:rsidRPr="008E04BF" w:rsidRDefault="008E04BF" w:rsidP="008E04BF">
      <w:pPr>
        <w:ind w:right="-2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-291465</wp:posOffset>
            </wp:positionV>
            <wp:extent cx="5715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4BF">
        <w:rPr>
          <w:b/>
          <w:bCs/>
          <w:sz w:val="26"/>
          <w:szCs w:val="26"/>
        </w:rPr>
        <w:br w:type="textWrapping" w:clear="all"/>
        <w:t>СОВЕТ ДЕПУТАТОВ</w:t>
      </w:r>
    </w:p>
    <w:p w:rsidR="008E04BF" w:rsidRPr="008E04BF" w:rsidRDefault="008E04BF" w:rsidP="008E04BF">
      <w:pPr>
        <w:ind w:right="-20"/>
        <w:jc w:val="center"/>
        <w:rPr>
          <w:b/>
          <w:bCs/>
          <w:sz w:val="26"/>
          <w:szCs w:val="26"/>
        </w:rPr>
      </w:pPr>
      <w:r w:rsidRPr="008E04BF">
        <w:rPr>
          <w:b/>
          <w:bCs/>
          <w:sz w:val="26"/>
          <w:szCs w:val="26"/>
        </w:rPr>
        <w:t>МУНИЦИПАЛЬНОГО ОБРАЗОВАНИЯ</w:t>
      </w:r>
    </w:p>
    <w:p w:rsidR="008E04BF" w:rsidRPr="008E04BF" w:rsidRDefault="008E04BF" w:rsidP="008E04BF">
      <w:pPr>
        <w:ind w:right="-20"/>
        <w:jc w:val="center"/>
        <w:rPr>
          <w:b/>
          <w:bCs/>
          <w:sz w:val="26"/>
          <w:szCs w:val="26"/>
        </w:rPr>
      </w:pPr>
      <w:r w:rsidRPr="008E04BF">
        <w:rPr>
          <w:b/>
          <w:bCs/>
          <w:sz w:val="26"/>
          <w:szCs w:val="26"/>
        </w:rPr>
        <w:t>ГОРОДСКОЙ ОКРУГ «НОВАЯ ЗЕМЛЯ»</w:t>
      </w:r>
    </w:p>
    <w:p w:rsidR="008E04BF" w:rsidRPr="008E04BF" w:rsidRDefault="008E04BF" w:rsidP="008E04BF">
      <w:pPr>
        <w:ind w:right="-20"/>
        <w:jc w:val="center"/>
        <w:rPr>
          <w:sz w:val="26"/>
          <w:szCs w:val="26"/>
        </w:rPr>
      </w:pPr>
      <w:r w:rsidRPr="008E04BF">
        <w:rPr>
          <w:sz w:val="26"/>
          <w:szCs w:val="26"/>
        </w:rPr>
        <w:t>(четвертого созыва)</w:t>
      </w:r>
    </w:p>
    <w:p w:rsidR="008E04BF" w:rsidRPr="008E04BF" w:rsidRDefault="008E04BF" w:rsidP="008E04BF">
      <w:pPr>
        <w:ind w:right="-20"/>
        <w:jc w:val="center"/>
        <w:rPr>
          <w:sz w:val="26"/>
          <w:szCs w:val="26"/>
        </w:rPr>
      </w:pPr>
      <w:r w:rsidRPr="008E04BF">
        <w:rPr>
          <w:sz w:val="26"/>
          <w:szCs w:val="26"/>
        </w:rPr>
        <w:t>Двадцать первая сессия</w:t>
      </w:r>
    </w:p>
    <w:p w:rsidR="008E04BF" w:rsidRPr="008E04BF" w:rsidRDefault="008E04BF" w:rsidP="008E04BF">
      <w:pPr>
        <w:ind w:right="-20"/>
        <w:jc w:val="center"/>
        <w:rPr>
          <w:b/>
          <w:bCs/>
          <w:sz w:val="26"/>
          <w:szCs w:val="26"/>
        </w:rPr>
      </w:pPr>
    </w:p>
    <w:p w:rsidR="008E04BF" w:rsidRPr="008E04BF" w:rsidRDefault="008E04BF" w:rsidP="008E04BF">
      <w:pPr>
        <w:ind w:right="-20"/>
        <w:jc w:val="center"/>
        <w:rPr>
          <w:b/>
          <w:bCs/>
          <w:sz w:val="26"/>
          <w:szCs w:val="26"/>
        </w:rPr>
      </w:pPr>
      <w:r w:rsidRPr="008E04BF">
        <w:rPr>
          <w:b/>
          <w:bCs/>
          <w:sz w:val="26"/>
          <w:szCs w:val="26"/>
        </w:rPr>
        <w:t>РЕШЕНИЕ</w:t>
      </w:r>
    </w:p>
    <w:p w:rsidR="008E04BF" w:rsidRPr="008E04BF" w:rsidRDefault="00DD5BDA" w:rsidP="008E04B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05 ноября </w:t>
      </w:r>
      <w:r w:rsidR="008E04BF" w:rsidRPr="008E04BF">
        <w:rPr>
          <w:b/>
          <w:bCs/>
          <w:sz w:val="26"/>
          <w:szCs w:val="26"/>
        </w:rPr>
        <w:t xml:space="preserve">2015 г.                                        </w:t>
      </w:r>
      <w:r>
        <w:rPr>
          <w:b/>
          <w:bCs/>
          <w:sz w:val="26"/>
          <w:szCs w:val="26"/>
        </w:rPr>
        <w:t xml:space="preserve">                  </w:t>
      </w:r>
      <w:r w:rsidR="008E04BF" w:rsidRPr="008E04BF">
        <w:rPr>
          <w:b/>
          <w:bCs/>
          <w:sz w:val="26"/>
          <w:szCs w:val="26"/>
        </w:rPr>
        <w:t xml:space="preserve">                    </w:t>
      </w:r>
      <w:r>
        <w:rPr>
          <w:b/>
          <w:bCs/>
          <w:sz w:val="26"/>
          <w:szCs w:val="26"/>
        </w:rPr>
        <w:t xml:space="preserve">          </w:t>
      </w:r>
      <w:r w:rsidR="008E04BF" w:rsidRPr="008E04BF">
        <w:rPr>
          <w:b/>
          <w:bCs/>
          <w:sz w:val="26"/>
          <w:szCs w:val="26"/>
        </w:rPr>
        <w:t xml:space="preserve">   №</w:t>
      </w:r>
      <w:r>
        <w:rPr>
          <w:b/>
          <w:bCs/>
          <w:sz w:val="26"/>
          <w:szCs w:val="26"/>
        </w:rPr>
        <w:t xml:space="preserve"> 152/06-01</w:t>
      </w:r>
      <w:r w:rsidR="008E04BF" w:rsidRPr="008E04BF">
        <w:rPr>
          <w:b/>
          <w:bCs/>
          <w:sz w:val="26"/>
          <w:szCs w:val="26"/>
        </w:rPr>
        <w:t xml:space="preserve"> </w:t>
      </w:r>
    </w:p>
    <w:p w:rsidR="00E94812" w:rsidRPr="008E04BF" w:rsidRDefault="00E94812">
      <w:pPr>
        <w:rPr>
          <w:sz w:val="26"/>
          <w:szCs w:val="26"/>
        </w:rPr>
      </w:pPr>
    </w:p>
    <w:p w:rsidR="008E04BF" w:rsidRPr="008E04BF" w:rsidRDefault="008E04BF">
      <w:pPr>
        <w:rPr>
          <w:sz w:val="26"/>
          <w:szCs w:val="26"/>
        </w:rPr>
      </w:pPr>
    </w:p>
    <w:p w:rsidR="008E04BF" w:rsidRPr="008E04BF" w:rsidRDefault="008E04BF" w:rsidP="008E04B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8E04BF">
        <w:rPr>
          <w:rFonts w:ascii="Times New Roman" w:hAnsi="Times New Roman"/>
          <w:b/>
          <w:sz w:val="26"/>
          <w:szCs w:val="26"/>
        </w:rPr>
        <w:t>Об утверждении Положения «О постоянных депутатских комиссиях Совета депутатов муниципального образования «Новая Земля»</w:t>
      </w:r>
    </w:p>
    <w:p w:rsidR="008E04BF" w:rsidRPr="008E04BF" w:rsidRDefault="008E04BF">
      <w:pPr>
        <w:rPr>
          <w:b/>
          <w:sz w:val="26"/>
          <w:szCs w:val="26"/>
        </w:rPr>
      </w:pPr>
    </w:p>
    <w:p w:rsidR="008E04BF" w:rsidRPr="008E04BF" w:rsidRDefault="008E04BF" w:rsidP="008E04BF">
      <w:pPr>
        <w:pStyle w:val="a4"/>
        <w:ind w:firstLine="708"/>
        <w:jc w:val="both"/>
        <w:rPr>
          <w:sz w:val="26"/>
          <w:szCs w:val="26"/>
        </w:rPr>
      </w:pPr>
      <w:r w:rsidRPr="008E04BF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2</w:t>
      </w:r>
      <w:r w:rsidRPr="008E04BF">
        <w:rPr>
          <w:sz w:val="26"/>
          <w:szCs w:val="26"/>
        </w:rPr>
        <w:t>1 Регламента</w:t>
      </w:r>
      <w:r>
        <w:rPr>
          <w:sz w:val="26"/>
          <w:szCs w:val="26"/>
        </w:rPr>
        <w:t xml:space="preserve"> Совета депутатов муниципального образования «Новая Земля»</w:t>
      </w:r>
      <w:r w:rsidRPr="008E04BF">
        <w:rPr>
          <w:sz w:val="26"/>
          <w:szCs w:val="26"/>
        </w:rPr>
        <w:t>, на основании статьи</w:t>
      </w:r>
      <w:r>
        <w:rPr>
          <w:sz w:val="26"/>
          <w:szCs w:val="26"/>
        </w:rPr>
        <w:t xml:space="preserve"> 24</w:t>
      </w:r>
      <w:r w:rsidRPr="008E04BF">
        <w:rPr>
          <w:sz w:val="26"/>
          <w:szCs w:val="26"/>
        </w:rPr>
        <w:t xml:space="preserve"> Устава муниципального образования</w:t>
      </w:r>
      <w:r>
        <w:rPr>
          <w:sz w:val="26"/>
          <w:szCs w:val="26"/>
        </w:rPr>
        <w:t xml:space="preserve"> «Новая Земля»</w:t>
      </w:r>
      <w:r w:rsidRPr="008E04BF">
        <w:rPr>
          <w:sz w:val="26"/>
          <w:szCs w:val="26"/>
        </w:rPr>
        <w:t>,</w:t>
      </w:r>
    </w:p>
    <w:p w:rsidR="008E04BF" w:rsidRDefault="008E04BF">
      <w:pPr>
        <w:rPr>
          <w:b/>
          <w:sz w:val="26"/>
          <w:szCs w:val="26"/>
        </w:rPr>
      </w:pPr>
    </w:p>
    <w:p w:rsidR="008E04BF" w:rsidRPr="008E04BF" w:rsidRDefault="008E04BF" w:rsidP="008E04BF">
      <w:pPr>
        <w:rPr>
          <w:sz w:val="26"/>
          <w:szCs w:val="26"/>
        </w:rPr>
      </w:pPr>
      <w:r w:rsidRPr="008E04BF">
        <w:rPr>
          <w:sz w:val="26"/>
          <w:szCs w:val="26"/>
        </w:rPr>
        <w:t>Совет депутатов РЕШАЕТ:</w:t>
      </w:r>
    </w:p>
    <w:p w:rsidR="008E04BF" w:rsidRDefault="008E04BF" w:rsidP="008E04BF">
      <w:pPr>
        <w:ind w:firstLine="284"/>
        <w:rPr>
          <w:sz w:val="26"/>
          <w:szCs w:val="26"/>
        </w:rPr>
      </w:pPr>
    </w:p>
    <w:p w:rsidR="008E04BF" w:rsidRDefault="008E04BF" w:rsidP="008E04BF">
      <w:pPr>
        <w:pStyle w:val="a6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</w:t>
      </w:r>
      <w:r w:rsidRPr="008E04BF">
        <w:rPr>
          <w:sz w:val="26"/>
          <w:szCs w:val="26"/>
        </w:rPr>
        <w:t>«О постоянных депутатских комиссиях Совета депутатов муниципального образования «Новая Земля»</w:t>
      </w:r>
      <w:r>
        <w:rPr>
          <w:sz w:val="26"/>
          <w:szCs w:val="26"/>
        </w:rPr>
        <w:t xml:space="preserve"> согласно приложению.</w:t>
      </w:r>
    </w:p>
    <w:p w:rsidR="008E04BF" w:rsidRDefault="008E04BF" w:rsidP="008E04BF">
      <w:pPr>
        <w:pStyle w:val="a6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8E04BF">
        <w:rPr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8E04BF" w:rsidRPr="008E04BF" w:rsidRDefault="008E04BF" w:rsidP="008E04BF">
      <w:pPr>
        <w:pStyle w:val="a6"/>
        <w:numPr>
          <w:ilvl w:val="0"/>
          <w:numId w:val="2"/>
        </w:numPr>
        <w:ind w:left="0" w:firstLine="284"/>
        <w:jc w:val="both"/>
        <w:rPr>
          <w:sz w:val="26"/>
          <w:szCs w:val="26"/>
        </w:rPr>
      </w:pPr>
      <w:r w:rsidRPr="008E04BF">
        <w:rPr>
          <w:sz w:val="26"/>
          <w:szCs w:val="26"/>
        </w:rPr>
        <w:t>Настоящее Решение вступает в силу со дня официального опубликования.</w:t>
      </w:r>
    </w:p>
    <w:p w:rsidR="008E04BF" w:rsidRPr="008E04BF" w:rsidRDefault="008E04BF" w:rsidP="008E04BF">
      <w:pPr>
        <w:pStyle w:val="a6"/>
        <w:ind w:left="0" w:firstLine="284"/>
        <w:jc w:val="both"/>
        <w:rPr>
          <w:sz w:val="26"/>
          <w:szCs w:val="26"/>
        </w:rPr>
      </w:pPr>
    </w:p>
    <w:p w:rsidR="008E04BF" w:rsidRPr="008E04BF" w:rsidRDefault="008E04BF" w:rsidP="008E04BF">
      <w:pPr>
        <w:rPr>
          <w:b/>
          <w:sz w:val="26"/>
          <w:szCs w:val="26"/>
        </w:rPr>
      </w:pPr>
    </w:p>
    <w:p w:rsidR="008E04BF" w:rsidRPr="0047205F" w:rsidRDefault="008E04BF" w:rsidP="008E04BF">
      <w:pPr>
        <w:pStyle w:val="header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7205F">
        <w:rPr>
          <w:sz w:val="26"/>
          <w:szCs w:val="26"/>
        </w:rPr>
        <w:t>Председатель Совета депутатов</w:t>
      </w:r>
    </w:p>
    <w:p w:rsidR="008E04BF" w:rsidRPr="0047205F" w:rsidRDefault="008E04BF" w:rsidP="008E04BF">
      <w:pPr>
        <w:pStyle w:val="header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7205F">
        <w:rPr>
          <w:sz w:val="26"/>
          <w:szCs w:val="26"/>
        </w:rPr>
        <w:t>муниципального образования</w:t>
      </w:r>
    </w:p>
    <w:p w:rsidR="008E04BF" w:rsidRPr="0047205F" w:rsidRDefault="008E04BF" w:rsidP="008E04BF">
      <w:pPr>
        <w:pStyle w:val="header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7205F">
        <w:rPr>
          <w:sz w:val="26"/>
          <w:szCs w:val="26"/>
        </w:rPr>
        <w:t>городской округ «Новая Земля»                                                                     Л.В. Марач</w:t>
      </w:r>
    </w:p>
    <w:p w:rsidR="008E04BF" w:rsidRPr="0047205F" w:rsidRDefault="008E04BF" w:rsidP="008E04BF">
      <w:pPr>
        <w:pStyle w:val="headertext"/>
        <w:shd w:val="clear" w:color="auto" w:fill="FFFFF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:rsidR="008E04BF" w:rsidRDefault="008E04BF">
      <w:pPr>
        <w:rPr>
          <w:b/>
          <w:sz w:val="26"/>
          <w:szCs w:val="26"/>
        </w:rPr>
      </w:pPr>
    </w:p>
    <w:p w:rsidR="008E04BF" w:rsidRDefault="008E04BF">
      <w:pPr>
        <w:rPr>
          <w:b/>
          <w:sz w:val="26"/>
          <w:szCs w:val="26"/>
        </w:rPr>
      </w:pPr>
    </w:p>
    <w:p w:rsidR="008E04BF" w:rsidRDefault="008E04BF">
      <w:pPr>
        <w:rPr>
          <w:b/>
          <w:sz w:val="26"/>
          <w:szCs w:val="26"/>
        </w:rPr>
      </w:pPr>
    </w:p>
    <w:p w:rsidR="008E04BF" w:rsidRDefault="008E04BF">
      <w:pPr>
        <w:rPr>
          <w:b/>
          <w:sz w:val="26"/>
          <w:szCs w:val="26"/>
        </w:rPr>
      </w:pPr>
    </w:p>
    <w:p w:rsidR="008E04BF" w:rsidRDefault="008E04BF">
      <w:pPr>
        <w:rPr>
          <w:b/>
          <w:sz w:val="26"/>
          <w:szCs w:val="26"/>
        </w:rPr>
      </w:pPr>
    </w:p>
    <w:p w:rsidR="008E04BF" w:rsidRDefault="008E04BF">
      <w:pPr>
        <w:rPr>
          <w:b/>
          <w:sz w:val="26"/>
          <w:szCs w:val="26"/>
        </w:rPr>
      </w:pPr>
    </w:p>
    <w:p w:rsidR="008E04BF" w:rsidRDefault="008E04BF">
      <w:pPr>
        <w:rPr>
          <w:b/>
          <w:sz w:val="26"/>
          <w:szCs w:val="26"/>
        </w:rPr>
      </w:pPr>
    </w:p>
    <w:p w:rsidR="002A2272" w:rsidRDefault="002A2272">
      <w:pPr>
        <w:rPr>
          <w:b/>
          <w:sz w:val="26"/>
          <w:szCs w:val="26"/>
        </w:rPr>
      </w:pPr>
    </w:p>
    <w:p w:rsidR="008E04BF" w:rsidRDefault="008E04BF">
      <w:pPr>
        <w:rPr>
          <w:b/>
          <w:sz w:val="26"/>
          <w:szCs w:val="26"/>
        </w:rPr>
      </w:pPr>
    </w:p>
    <w:p w:rsidR="008E04BF" w:rsidRDefault="008E04BF">
      <w:pPr>
        <w:rPr>
          <w:b/>
          <w:sz w:val="26"/>
          <w:szCs w:val="26"/>
        </w:rPr>
      </w:pPr>
    </w:p>
    <w:p w:rsidR="008E04BF" w:rsidRDefault="008E04BF">
      <w:pPr>
        <w:rPr>
          <w:b/>
          <w:sz w:val="26"/>
          <w:szCs w:val="26"/>
        </w:rPr>
      </w:pPr>
    </w:p>
    <w:p w:rsidR="008E04BF" w:rsidRDefault="008E04BF">
      <w:pPr>
        <w:rPr>
          <w:b/>
          <w:sz w:val="26"/>
          <w:szCs w:val="26"/>
        </w:rPr>
      </w:pPr>
    </w:p>
    <w:p w:rsidR="008E04BF" w:rsidRPr="008E04BF" w:rsidRDefault="008E04BF" w:rsidP="008E04BF">
      <w:pPr>
        <w:jc w:val="right"/>
        <w:rPr>
          <w:sz w:val="22"/>
          <w:szCs w:val="22"/>
        </w:rPr>
      </w:pPr>
      <w:r w:rsidRPr="008E04BF">
        <w:rPr>
          <w:sz w:val="22"/>
          <w:szCs w:val="22"/>
        </w:rPr>
        <w:lastRenderedPageBreak/>
        <w:t>Утвержден</w:t>
      </w:r>
      <w:r>
        <w:rPr>
          <w:sz w:val="22"/>
          <w:szCs w:val="22"/>
        </w:rPr>
        <w:t>о</w:t>
      </w:r>
    </w:p>
    <w:p w:rsidR="008E04BF" w:rsidRPr="008E04BF" w:rsidRDefault="008E04BF" w:rsidP="008E04BF">
      <w:pPr>
        <w:jc w:val="right"/>
        <w:rPr>
          <w:sz w:val="22"/>
          <w:szCs w:val="22"/>
        </w:rPr>
      </w:pPr>
      <w:r w:rsidRPr="008E04BF">
        <w:rPr>
          <w:sz w:val="22"/>
          <w:szCs w:val="22"/>
        </w:rPr>
        <w:t>решением Совета депутатов</w:t>
      </w:r>
    </w:p>
    <w:p w:rsidR="008E04BF" w:rsidRPr="008E04BF" w:rsidRDefault="008E04BF" w:rsidP="008E04BF">
      <w:pPr>
        <w:jc w:val="right"/>
        <w:rPr>
          <w:sz w:val="22"/>
          <w:szCs w:val="22"/>
        </w:rPr>
      </w:pPr>
      <w:r w:rsidRPr="008E04BF">
        <w:rPr>
          <w:sz w:val="22"/>
          <w:szCs w:val="22"/>
        </w:rPr>
        <w:t xml:space="preserve"> МО «Новая Земля»</w:t>
      </w:r>
    </w:p>
    <w:p w:rsidR="008E04BF" w:rsidRDefault="00DD5BDA" w:rsidP="008E04BF">
      <w:pPr>
        <w:jc w:val="right"/>
        <w:rPr>
          <w:sz w:val="22"/>
          <w:szCs w:val="22"/>
        </w:rPr>
      </w:pPr>
      <w:r>
        <w:rPr>
          <w:sz w:val="22"/>
          <w:szCs w:val="22"/>
        </w:rPr>
        <w:t>от 05.11</w:t>
      </w:r>
      <w:r w:rsidR="008E04BF" w:rsidRPr="008E04BF">
        <w:rPr>
          <w:sz w:val="22"/>
          <w:szCs w:val="22"/>
        </w:rPr>
        <w:t>.2015 г. №</w:t>
      </w:r>
      <w:r>
        <w:rPr>
          <w:sz w:val="22"/>
          <w:szCs w:val="22"/>
        </w:rPr>
        <w:t xml:space="preserve"> 152/06-01</w:t>
      </w:r>
      <w:r w:rsidR="008E04BF" w:rsidRPr="008E04BF">
        <w:rPr>
          <w:sz w:val="22"/>
          <w:szCs w:val="22"/>
        </w:rPr>
        <w:t xml:space="preserve"> </w:t>
      </w:r>
    </w:p>
    <w:p w:rsidR="008E04BF" w:rsidRDefault="008E04BF" w:rsidP="008E04BF">
      <w:pPr>
        <w:jc w:val="right"/>
        <w:rPr>
          <w:sz w:val="22"/>
          <w:szCs w:val="22"/>
        </w:rPr>
      </w:pPr>
    </w:p>
    <w:p w:rsidR="008E04BF" w:rsidRDefault="008E04BF" w:rsidP="008E04BF">
      <w:pPr>
        <w:jc w:val="center"/>
        <w:rPr>
          <w:sz w:val="22"/>
          <w:szCs w:val="22"/>
        </w:rPr>
      </w:pPr>
    </w:p>
    <w:p w:rsidR="008E04BF" w:rsidRPr="002A2272" w:rsidRDefault="008E04BF" w:rsidP="008E04BF">
      <w:pPr>
        <w:jc w:val="center"/>
        <w:rPr>
          <w:b/>
          <w:sz w:val="26"/>
          <w:szCs w:val="26"/>
        </w:rPr>
      </w:pPr>
      <w:r w:rsidRPr="002A2272">
        <w:rPr>
          <w:b/>
          <w:sz w:val="26"/>
          <w:szCs w:val="26"/>
        </w:rPr>
        <w:t>ПОЛОЖЕНИЕ</w:t>
      </w:r>
    </w:p>
    <w:p w:rsidR="008E04BF" w:rsidRPr="008E04BF" w:rsidRDefault="008E04BF" w:rsidP="008E04B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8E04BF">
        <w:rPr>
          <w:rFonts w:ascii="Times New Roman" w:hAnsi="Times New Roman"/>
          <w:b/>
          <w:sz w:val="26"/>
          <w:szCs w:val="26"/>
        </w:rPr>
        <w:t>О постоянных депутатских комиссиях Совета депутатов муниципального образования «Новая Земля»</w:t>
      </w:r>
    </w:p>
    <w:p w:rsidR="008E04BF" w:rsidRPr="008E04BF" w:rsidRDefault="008E04BF" w:rsidP="008E04BF">
      <w:pPr>
        <w:jc w:val="center"/>
        <w:rPr>
          <w:sz w:val="22"/>
          <w:szCs w:val="22"/>
        </w:rPr>
      </w:pPr>
    </w:p>
    <w:p w:rsidR="008E04BF" w:rsidRDefault="008E04BF" w:rsidP="008E04BF">
      <w:pPr>
        <w:rPr>
          <w:b/>
          <w:sz w:val="26"/>
          <w:szCs w:val="26"/>
        </w:rPr>
      </w:pPr>
    </w:p>
    <w:p w:rsidR="008E04BF" w:rsidRPr="008E04BF" w:rsidRDefault="008E04BF" w:rsidP="008E04BF">
      <w:pPr>
        <w:ind w:firstLine="709"/>
        <w:jc w:val="center"/>
        <w:rPr>
          <w:b/>
          <w:bCs/>
        </w:rPr>
      </w:pPr>
      <w:r w:rsidRPr="008E04BF">
        <w:rPr>
          <w:b/>
          <w:bCs/>
        </w:rPr>
        <w:t>Глава 1. Общие положения.</w:t>
      </w:r>
    </w:p>
    <w:p w:rsidR="008E04BF" w:rsidRPr="008E04BF" w:rsidRDefault="008E04BF" w:rsidP="008E04BF">
      <w:pPr>
        <w:ind w:firstLine="709"/>
        <w:jc w:val="center"/>
        <w:rPr>
          <w:bCs/>
        </w:rPr>
      </w:pPr>
    </w:p>
    <w:p w:rsidR="008E04BF" w:rsidRPr="008E04BF" w:rsidRDefault="008E04BF" w:rsidP="008E04BF">
      <w:pPr>
        <w:ind w:firstLine="709"/>
        <w:jc w:val="both"/>
        <w:rPr>
          <w:b/>
          <w:bCs/>
        </w:rPr>
      </w:pPr>
      <w:r w:rsidRPr="008E04BF">
        <w:rPr>
          <w:b/>
          <w:bCs/>
        </w:rPr>
        <w:t>Статья 1. Основные принципы организации и деятельности постоянных комиссий.</w:t>
      </w:r>
    </w:p>
    <w:p w:rsidR="008E04BF" w:rsidRPr="00177301" w:rsidRDefault="008E04BF" w:rsidP="00177301">
      <w:pPr>
        <w:ind w:firstLine="567"/>
        <w:jc w:val="both"/>
        <w:rPr>
          <w:b/>
          <w:bCs/>
          <w:sz w:val="26"/>
          <w:szCs w:val="26"/>
        </w:rPr>
      </w:pPr>
      <w:r w:rsidRPr="00177301">
        <w:rPr>
          <w:b/>
          <w:bCs/>
          <w:sz w:val="26"/>
          <w:szCs w:val="26"/>
        </w:rPr>
        <w:t xml:space="preserve"> </w:t>
      </w:r>
    </w:p>
    <w:p w:rsidR="008E04BF" w:rsidRPr="00177301" w:rsidRDefault="008E04BF" w:rsidP="00177301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</w:rPr>
      </w:pPr>
      <w:proofErr w:type="gramStart"/>
      <w:r w:rsidRPr="00177301">
        <w:rPr>
          <w:sz w:val="26"/>
          <w:szCs w:val="26"/>
        </w:rPr>
        <w:t>Настоящее Положение в соответствии с Ус</w:t>
      </w:r>
      <w:bookmarkStart w:id="0" w:name="_GoBack"/>
      <w:bookmarkEnd w:id="0"/>
      <w:r w:rsidRPr="00177301">
        <w:rPr>
          <w:sz w:val="26"/>
          <w:szCs w:val="26"/>
        </w:rPr>
        <w:t>тавом муниципального образования «Новая Земля» (далее – Устав</w:t>
      </w:r>
      <w:r w:rsidR="0089401A" w:rsidRPr="00177301">
        <w:rPr>
          <w:sz w:val="26"/>
          <w:szCs w:val="26"/>
        </w:rPr>
        <w:t>)</w:t>
      </w:r>
      <w:r w:rsidRPr="00177301">
        <w:rPr>
          <w:sz w:val="26"/>
          <w:szCs w:val="26"/>
        </w:rPr>
        <w:t xml:space="preserve">, Регламентом </w:t>
      </w:r>
      <w:r w:rsidR="0089401A" w:rsidRPr="00177301">
        <w:rPr>
          <w:sz w:val="26"/>
          <w:szCs w:val="26"/>
        </w:rPr>
        <w:t xml:space="preserve">Совета депутатов муниципального образования «Новая Земля» </w:t>
      </w:r>
      <w:r w:rsidRPr="00177301">
        <w:rPr>
          <w:sz w:val="26"/>
          <w:szCs w:val="26"/>
        </w:rPr>
        <w:t>(далее – Регламент</w:t>
      </w:r>
      <w:r w:rsidR="0089401A" w:rsidRPr="00177301">
        <w:rPr>
          <w:sz w:val="26"/>
          <w:szCs w:val="26"/>
        </w:rPr>
        <w:t xml:space="preserve"> Совета депутатов</w:t>
      </w:r>
      <w:r w:rsidRPr="00177301">
        <w:rPr>
          <w:sz w:val="26"/>
          <w:szCs w:val="26"/>
        </w:rPr>
        <w:t xml:space="preserve">) устанавливает задачи, функции, полномочия, порядок образования и деятельности постоянных </w:t>
      </w:r>
      <w:r w:rsidR="0089401A" w:rsidRPr="00177301">
        <w:rPr>
          <w:sz w:val="26"/>
          <w:szCs w:val="26"/>
        </w:rPr>
        <w:t xml:space="preserve">депутатских </w:t>
      </w:r>
      <w:r w:rsidRPr="00177301">
        <w:rPr>
          <w:sz w:val="26"/>
          <w:szCs w:val="26"/>
        </w:rPr>
        <w:t xml:space="preserve">комиссий </w:t>
      </w:r>
      <w:r w:rsidR="0089401A" w:rsidRPr="00177301">
        <w:rPr>
          <w:sz w:val="26"/>
          <w:szCs w:val="26"/>
        </w:rPr>
        <w:t xml:space="preserve">Совета депутатов муниципального образования «Новая Земля» </w:t>
      </w:r>
      <w:r w:rsidRPr="00177301">
        <w:rPr>
          <w:sz w:val="26"/>
          <w:szCs w:val="26"/>
        </w:rPr>
        <w:t>(далее – Комиссии).</w:t>
      </w:r>
      <w:proofErr w:type="gramEnd"/>
    </w:p>
    <w:p w:rsidR="008E04BF" w:rsidRPr="00177301" w:rsidRDefault="008E04BF" w:rsidP="00177301">
      <w:pPr>
        <w:numPr>
          <w:ilvl w:val="0"/>
          <w:numId w:val="8"/>
        </w:numPr>
        <w:tabs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Комиссии являются постоянно действующими органами</w:t>
      </w:r>
      <w:r w:rsidR="0089401A" w:rsidRPr="00177301">
        <w:rPr>
          <w:sz w:val="26"/>
          <w:szCs w:val="26"/>
        </w:rPr>
        <w:t xml:space="preserve"> Совета депутатов</w:t>
      </w:r>
      <w:r w:rsidRPr="00177301">
        <w:rPr>
          <w:sz w:val="26"/>
          <w:szCs w:val="26"/>
        </w:rPr>
        <w:t xml:space="preserve">, образуемыми на срок ее полномочий и подотчетны только ей. </w:t>
      </w:r>
    </w:p>
    <w:p w:rsidR="008E04BF" w:rsidRPr="00177301" w:rsidRDefault="008E04BF" w:rsidP="00177301">
      <w:pPr>
        <w:numPr>
          <w:ilvl w:val="0"/>
          <w:numId w:val="8"/>
        </w:numPr>
        <w:tabs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Комиссии в своей работе руководствуются Конституцией Российской Федерации, законодательством Российской Федерации и</w:t>
      </w:r>
      <w:r w:rsidR="0089401A" w:rsidRPr="00177301">
        <w:rPr>
          <w:sz w:val="26"/>
          <w:szCs w:val="26"/>
        </w:rPr>
        <w:t xml:space="preserve"> Архангельской области</w:t>
      </w:r>
      <w:r w:rsidRPr="00177301">
        <w:rPr>
          <w:sz w:val="26"/>
          <w:szCs w:val="26"/>
        </w:rPr>
        <w:t>, Уставом, Регламентом</w:t>
      </w:r>
      <w:r w:rsidR="0089401A" w:rsidRPr="00177301">
        <w:rPr>
          <w:sz w:val="26"/>
          <w:szCs w:val="26"/>
        </w:rPr>
        <w:t xml:space="preserve"> Совета депутатов</w:t>
      </w:r>
      <w:r w:rsidRPr="00177301">
        <w:rPr>
          <w:sz w:val="26"/>
          <w:szCs w:val="26"/>
        </w:rPr>
        <w:t>, настоящим Положением и  иными муниципальными правовыми актами</w:t>
      </w:r>
      <w:r w:rsidR="0089401A" w:rsidRPr="00177301">
        <w:rPr>
          <w:sz w:val="26"/>
          <w:szCs w:val="26"/>
        </w:rPr>
        <w:t xml:space="preserve"> Совета депутатов</w:t>
      </w:r>
      <w:r w:rsidRPr="00177301">
        <w:rPr>
          <w:sz w:val="26"/>
          <w:szCs w:val="26"/>
        </w:rPr>
        <w:t>.</w:t>
      </w:r>
    </w:p>
    <w:p w:rsidR="008E04BF" w:rsidRPr="00177301" w:rsidRDefault="008E04BF" w:rsidP="00177301">
      <w:pPr>
        <w:numPr>
          <w:ilvl w:val="0"/>
          <w:numId w:val="8"/>
        </w:numPr>
        <w:tabs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Правовое, материально-техническое, информационное, организационное и иное обеспечение деятельности Комиссий осуществляется аппаратом</w:t>
      </w:r>
      <w:r w:rsidR="0089401A" w:rsidRPr="00177301">
        <w:rPr>
          <w:sz w:val="26"/>
          <w:szCs w:val="26"/>
        </w:rPr>
        <w:t xml:space="preserve"> Совета депутатов</w:t>
      </w:r>
      <w:r w:rsidRPr="00177301">
        <w:rPr>
          <w:sz w:val="26"/>
          <w:szCs w:val="26"/>
        </w:rPr>
        <w:t>.</w:t>
      </w:r>
    </w:p>
    <w:p w:rsidR="008E04BF" w:rsidRPr="00177301" w:rsidRDefault="0089401A" w:rsidP="0017730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Аппарат Совета депутатов</w:t>
      </w:r>
      <w:r w:rsidR="008E04BF" w:rsidRPr="00177301">
        <w:rPr>
          <w:sz w:val="26"/>
          <w:szCs w:val="26"/>
        </w:rPr>
        <w:t>:</w:t>
      </w:r>
    </w:p>
    <w:p w:rsidR="008E04BF" w:rsidRPr="00177301" w:rsidRDefault="008E04BF" w:rsidP="00177301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177301">
        <w:rPr>
          <w:rFonts w:eastAsia="Calibri"/>
          <w:sz w:val="26"/>
          <w:szCs w:val="26"/>
          <w:lang w:eastAsia="en-US"/>
        </w:rPr>
        <w:t>осуществляет правовое обеспечение Комиссий;</w:t>
      </w:r>
    </w:p>
    <w:p w:rsidR="008E04BF" w:rsidRPr="00177301" w:rsidRDefault="008E04BF" w:rsidP="00177301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177301">
        <w:rPr>
          <w:rFonts w:eastAsia="Calibri"/>
          <w:sz w:val="26"/>
          <w:szCs w:val="26"/>
          <w:lang w:eastAsia="en-US"/>
        </w:rPr>
        <w:t xml:space="preserve">оказывает практическую помощь по вопросам организации </w:t>
      </w:r>
      <w:proofErr w:type="gramStart"/>
      <w:r w:rsidRPr="00177301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177301">
        <w:rPr>
          <w:rFonts w:eastAsia="Calibri"/>
          <w:sz w:val="26"/>
          <w:szCs w:val="26"/>
          <w:lang w:eastAsia="en-US"/>
        </w:rPr>
        <w:t xml:space="preserve"> ис</w:t>
      </w:r>
      <w:r w:rsidR="0089401A" w:rsidRPr="00177301">
        <w:rPr>
          <w:rFonts w:eastAsia="Calibri"/>
          <w:sz w:val="26"/>
          <w:szCs w:val="26"/>
          <w:lang w:eastAsia="en-US"/>
        </w:rPr>
        <w:t>полнением решений Совета депутатов</w:t>
      </w:r>
      <w:r w:rsidRPr="00177301">
        <w:rPr>
          <w:rFonts w:eastAsia="Calibri"/>
          <w:sz w:val="26"/>
          <w:szCs w:val="26"/>
          <w:lang w:eastAsia="en-US"/>
        </w:rPr>
        <w:t>;</w:t>
      </w:r>
    </w:p>
    <w:p w:rsidR="008E04BF" w:rsidRPr="00177301" w:rsidRDefault="008E04BF" w:rsidP="00177301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177301">
        <w:rPr>
          <w:rFonts w:eastAsia="Calibri"/>
          <w:sz w:val="26"/>
          <w:szCs w:val="26"/>
          <w:lang w:eastAsia="en-US"/>
        </w:rPr>
        <w:t>обеспечивает организационно-методическое и информационно-аналитическое обеспечение деятельности Комиссий;</w:t>
      </w:r>
    </w:p>
    <w:p w:rsidR="008E04BF" w:rsidRPr="00177301" w:rsidRDefault="008E04BF" w:rsidP="00177301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177301">
        <w:rPr>
          <w:rFonts w:eastAsia="Calibri"/>
          <w:sz w:val="26"/>
          <w:szCs w:val="26"/>
          <w:lang w:eastAsia="en-US"/>
        </w:rPr>
        <w:t xml:space="preserve">формирует проекты планов работы Комиссий на основе </w:t>
      </w:r>
      <w:r w:rsidR="0089401A" w:rsidRPr="00177301">
        <w:rPr>
          <w:rFonts w:eastAsia="Calibri"/>
          <w:sz w:val="26"/>
          <w:szCs w:val="26"/>
          <w:lang w:eastAsia="en-US"/>
        </w:rPr>
        <w:t xml:space="preserve">представленных </w:t>
      </w:r>
      <w:r w:rsidRPr="00177301">
        <w:rPr>
          <w:rFonts w:eastAsia="Calibri"/>
          <w:sz w:val="26"/>
          <w:szCs w:val="26"/>
          <w:lang w:eastAsia="en-US"/>
        </w:rPr>
        <w:t xml:space="preserve">предложений членов </w:t>
      </w:r>
      <w:r w:rsidR="0089401A" w:rsidRPr="00177301">
        <w:rPr>
          <w:rFonts w:eastAsia="Calibri"/>
          <w:sz w:val="26"/>
          <w:szCs w:val="26"/>
          <w:lang w:eastAsia="en-US"/>
        </w:rPr>
        <w:t>Комиссий</w:t>
      </w:r>
      <w:r w:rsidRPr="00177301">
        <w:rPr>
          <w:rFonts w:eastAsia="Calibri"/>
          <w:sz w:val="26"/>
          <w:szCs w:val="26"/>
          <w:lang w:eastAsia="en-US"/>
        </w:rPr>
        <w:t>;</w:t>
      </w:r>
    </w:p>
    <w:p w:rsidR="008E04BF" w:rsidRPr="00177301" w:rsidRDefault="008E04BF" w:rsidP="00177301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177301">
        <w:rPr>
          <w:rFonts w:eastAsia="Calibri"/>
          <w:sz w:val="26"/>
          <w:szCs w:val="26"/>
          <w:lang w:eastAsia="en-US"/>
        </w:rPr>
        <w:t xml:space="preserve">приглашает на заседания Комиссии представителей государственных органов и органов местного самоуправления, должностных лиц предприятий, организаций и учреждений, специалистов в соответствии со списком приглашенных Комиссией лиц. </w:t>
      </w:r>
    </w:p>
    <w:p w:rsidR="008E04BF" w:rsidRPr="00177301" w:rsidRDefault="008E04BF" w:rsidP="00177301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77301">
        <w:rPr>
          <w:rFonts w:eastAsia="Calibri"/>
          <w:sz w:val="26"/>
          <w:szCs w:val="26"/>
          <w:lang w:eastAsia="en-US"/>
        </w:rPr>
        <w:tab/>
      </w:r>
    </w:p>
    <w:p w:rsidR="008E04BF" w:rsidRPr="00177301" w:rsidRDefault="008E04BF" w:rsidP="00177301">
      <w:pPr>
        <w:ind w:firstLine="567"/>
        <w:jc w:val="both"/>
        <w:rPr>
          <w:b/>
          <w:bCs/>
          <w:sz w:val="26"/>
          <w:szCs w:val="26"/>
        </w:rPr>
      </w:pPr>
      <w:r w:rsidRPr="00177301">
        <w:rPr>
          <w:b/>
          <w:bCs/>
          <w:sz w:val="26"/>
          <w:szCs w:val="26"/>
        </w:rPr>
        <w:t>Статья 2. Состав Комиссий.</w:t>
      </w:r>
    </w:p>
    <w:p w:rsidR="0089401A" w:rsidRPr="00177301" w:rsidRDefault="0089401A" w:rsidP="00177301">
      <w:pPr>
        <w:suppressAutoHyphens/>
        <w:ind w:right="-20" w:firstLine="567"/>
        <w:jc w:val="both"/>
        <w:rPr>
          <w:bCs/>
          <w:sz w:val="26"/>
          <w:szCs w:val="26"/>
        </w:rPr>
      </w:pPr>
    </w:p>
    <w:p w:rsidR="0089401A" w:rsidRPr="00177301" w:rsidRDefault="00696A37" w:rsidP="00177301">
      <w:pPr>
        <w:ind w:firstLine="567"/>
        <w:jc w:val="both"/>
        <w:rPr>
          <w:rStyle w:val="ab"/>
          <w:b w:val="0"/>
          <w:sz w:val="26"/>
          <w:szCs w:val="26"/>
        </w:rPr>
      </w:pPr>
      <w:r w:rsidRPr="00177301">
        <w:rPr>
          <w:rStyle w:val="ab"/>
          <w:b w:val="0"/>
          <w:sz w:val="26"/>
          <w:szCs w:val="26"/>
        </w:rPr>
        <w:t xml:space="preserve">1. </w:t>
      </w:r>
      <w:r w:rsidR="0089401A" w:rsidRPr="00177301">
        <w:rPr>
          <w:rStyle w:val="ab"/>
          <w:b w:val="0"/>
          <w:sz w:val="26"/>
          <w:szCs w:val="26"/>
        </w:rPr>
        <w:t>Совет депутатов образует следующие депутатские комиссии:</w:t>
      </w:r>
    </w:p>
    <w:p w:rsidR="0089401A" w:rsidRPr="00177301" w:rsidRDefault="0089401A" w:rsidP="00177301">
      <w:pPr>
        <w:ind w:firstLine="567"/>
        <w:jc w:val="both"/>
        <w:rPr>
          <w:rStyle w:val="ab"/>
          <w:b w:val="0"/>
          <w:sz w:val="26"/>
          <w:szCs w:val="26"/>
        </w:rPr>
      </w:pPr>
      <w:r w:rsidRPr="00177301">
        <w:rPr>
          <w:rStyle w:val="ab"/>
          <w:b w:val="0"/>
          <w:sz w:val="26"/>
          <w:szCs w:val="26"/>
        </w:rPr>
        <w:t>а) Комиссия по законности;</w:t>
      </w:r>
    </w:p>
    <w:p w:rsidR="0089401A" w:rsidRPr="00177301" w:rsidRDefault="0089401A" w:rsidP="00177301">
      <w:pPr>
        <w:ind w:firstLine="567"/>
        <w:jc w:val="both"/>
        <w:rPr>
          <w:rStyle w:val="ab"/>
          <w:b w:val="0"/>
          <w:sz w:val="26"/>
          <w:szCs w:val="26"/>
        </w:rPr>
      </w:pPr>
      <w:r w:rsidRPr="00177301">
        <w:rPr>
          <w:rStyle w:val="ab"/>
          <w:b w:val="0"/>
          <w:sz w:val="26"/>
          <w:szCs w:val="26"/>
        </w:rPr>
        <w:t>б) Комиссия по бюджету и социально-экономическому развитию;</w:t>
      </w:r>
    </w:p>
    <w:p w:rsidR="0089401A" w:rsidRPr="00177301" w:rsidRDefault="0089401A" w:rsidP="00177301">
      <w:pPr>
        <w:ind w:firstLine="567"/>
        <w:jc w:val="both"/>
        <w:rPr>
          <w:rStyle w:val="ab"/>
          <w:b w:val="0"/>
          <w:sz w:val="26"/>
          <w:szCs w:val="26"/>
        </w:rPr>
      </w:pPr>
      <w:r w:rsidRPr="00177301">
        <w:rPr>
          <w:rStyle w:val="ab"/>
          <w:b w:val="0"/>
          <w:sz w:val="26"/>
          <w:szCs w:val="26"/>
        </w:rPr>
        <w:lastRenderedPageBreak/>
        <w:t>в) Комиссия по рассмотрению обращений граждан;</w:t>
      </w:r>
    </w:p>
    <w:p w:rsidR="0089401A" w:rsidRPr="00177301" w:rsidRDefault="0089401A" w:rsidP="00177301">
      <w:pPr>
        <w:ind w:firstLine="567"/>
        <w:jc w:val="both"/>
        <w:rPr>
          <w:rStyle w:val="ab"/>
          <w:b w:val="0"/>
          <w:sz w:val="26"/>
          <w:szCs w:val="26"/>
        </w:rPr>
      </w:pPr>
      <w:r w:rsidRPr="00177301">
        <w:rPr>
          <w:rStyle w:val="ab"/>
          <w:b w:val="0"/>
          <w:sz w:val="26"/>
          <w:szCs w:val="26"/>
        </w:rPr>
        <w:t>г) Комиссия по регламенту и депутатской этике.</w:t>
      </w:r>
    </w:p>
    <w:p w:rsidR="0089401A" w:rsidRPr="00177301" w:rsidRDefault="008E04BF" w:rsidP="00177301">
      <w:pPr>
        <w:ind w:firstLine="567"/>
        <w:jc w:val="both"/>
        <w:rPr>
          <w:rStyle w:val="ab"/>
          <w:b w:val="0"/>
          <w:sz w:val="26"/>
          <w:szCs w:val="26"/>
        </w:rPr>
      </w:pPr>
      <w:r w:rsidRPr="00177301">
        <w:rPr>
          <w:rStyle w:val="ab"/>
          <w:b w:val="0"/>
          <w:sz w:val="26"/>
          <w:szCs w:val="26"/>
        </w:rPr>
        <w:t>Основные направления деятельности каждой Комиссии определяются настоящим Положением.</w:t>
      </w:r>
    </w:p>
    <w:p w:rsidR="008E04BF" w:rsidRPr="00177301" w:rsidRDefault="00696A37" w:rsidP="00177301">
      <w:pPr>
        <w:ind w:firstLine="567"/>
        <w:jc w:val="both"/>
        <w:rPr>
          <w:rStyle w:val="ab"/>
          <w:b w:val="0"/>
          <w:sz w:val="26"/>
          <w:szCs w:val="26"/>
        </w:rPr>
      </w:pPr>
      <w:r w:rsidRPr="00177301">
        <w:rPr>
          <w:rStyle w:val="ab"/>
          <w:b w:val="0"/>
          <w:sz w:val="26"/>
          <w:szCs w:val="26"/>
        </w:rPr>
        <w:t xml:space="preserve">2. </w:t>
      </w:r>
      <w:r w:rsidR="008E04BF" w:rsidRPr="00177301">
        <w:rPr>
          <w:rStyle w:val="ab"/>
          <w:b w:val="0"/>
          <w:sz w:val="26"/>
          <w:szCs w:val="26"/>
        </w:rPr>
        <w:t xml:space="preserve">Депутат  </w:t>
      </w:r>
      <w:r w:rsidR="0089401A" w:rsidRPr="00177301">
        <w:rPr>
          <w:rStyle w:val="ab"/>
          <w:b w:val="0"/>
          <w:sz w:val="26"/>
          <w:szCs w:val="26"/>
        </w:rPr>
        <w:t xml:space="preserve">Совета депутатов </w:t>
      </w:r>
      <w:r w:rsidR="008E04BF" w:rsidRPr="00177301">
        <w:rPr>
          <w:rStyle w:val="ab"/>
          <w:b w:val="0"/>
          <w:sz w:val="26"/>
          <w:szCs w:val="26"/>
        </w:rPr>
        <w:t>вправе входить в состав любой из Комиссий. Численный состав Комиссии должен быть не менее трех депутатов.</w:t>
      </w:r>
    </w:p>
    <w:p w:rsidR="008E04BF" w:rsidRPr="00177301" w:rsidRDefault="00696A37" w:rsidP="00177301">
      <w:pPr>
        <w:ind w:firstLine="567"/>
        <w:jc w:val="both"/>
        <w:rPr>
          <w:rStyle w:val="ab"/>
          <w:b w:val="0"/>
          <w:sz w:val="26"/>
          <w:szCs w:val="26"/>
        </w:rPr>
      </w:pPr>
      <w:r w:rsidRPr="00177301">
        <w:rPr>
          <w:rStyle w:val="ab"/>
          <w:b w:val="0"/>
          <w:sz w:val="26"/>
          <w:szCs w:val="26"/>
        </w:rPr>
        <w:t xml:space="preserve">3. </w:t>
      </w:r>
      <w:r w:rsidR="008E04BF" w:rsidRPr="00177301">
        <w:rPr>
          <w:rStyle w:val="ab"/>
          <w:b w:val="0"/>
          <w:sz w:val="26"/>
          <w:szCs w:val="26"/>
        </w:rPr>
        <w:t>Каждый депутат работает не более чем в двух постоянных  Комиссиях.</w:t>
      </w:r>
    </w:p>
    <w:p w:rsidR="008E04BF" w:rsidRPr="00177301" w:rsidRDefault="00696A37" w:rsidP="00177301">
      <w:pPr>
        <w:ind w:firstLine="567"/>
        <w:jc w:val="both"/>
        <w:rPr>
          <w:rStyle w:val="ab"/>
          <w:b w:val="0"/>
          <w:sz w:val="26"/>
          <w:szCs w:val="26"/>
        </w:rPr>
      </w:pPr>
      <w:r w:rsidRPr="00177301">
        <w:rPr>
          <w:rStyle w:val="ab"/>
          <w:b w:val="0"/>
          <w:sz w:val="26"/>
          <w:szCs w:val="26"/>
        </w:rPr>
        <w:t xml:space="preserve">4. </w:t>
      </w:r>
      <w:r w:rsidR="008E04BF" w:rsidRPr="00177301">
        <w:rPr>
          <w:rStyle w:val="ab"/>
          <w:b w:val="0"/>
          <w:sz w:val="26"/>
          <w:szCs w:val="26"/>
        </w:rPr>
        <w:t xml:space="preserve">В случае необходимости </w:t>
      </w:r>
      <w:r w:rsidR="0089401A" w:rsidRPr="00177301">
        <w:rPr>
          <w:rStyle w:val="ab"/>
          <w:b w:val="0"/>
          <w:sz w:val="26"/>
          <w:szCs w:val="26"/>
        </w:rPr>
        <w:t xml:space="preserve">Советом депутатов </w:t>
      </w:r>
      <w:r w:rsidR="008E04BF" w:rsidRPr="00177301">
        <w:rPr>
          <w:rStyle w:val="ab"/>
          <w:b w:val="0"/>
          <w:sz w:val="26"/>
          <w:szCs w:val="26"/>
        </w:rPr>
        <w:t>могут образовываться новые Комиссии, упраздняться и реорганизовываться ранее созданные, вноситься изменения в их составы на основании предложений депутатов.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rStyle w:val="ab"/>
          <w:b w:val="0"/>
          <w:sz w:val="26"/>
          <w:szCs w:val="26"/>
        </w:rPr>
        <w:t>Упразднение Комиссий, изменение их составов, утверждается решением</w:t>
      </w:r>
      <w:r w:rsidR="0089401A" w:rsidRPr="00177301">
        <w:rPr>
          <w:rStyle w:val="ab"/>
          <w:b w:val="0"/>
          <w:sz w:val="26"/>
          <w:szCs w:val="26"/>
        </w:rPr>
        <w:t xml:space="preserve"> Совета депутатов</w:t>
      </w:r>
      <w:r w:rsidRPr="00177301">
        <w:rPr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bCs/>
          <w:sz w:val="26"/>
          <w:szCs w:val="26"/>
        </w:rPr>
      </w:pPr>
    </w:p>
    <w:p w:rsidR="008E04BF" w:rsidRPr="00177301" w:rsidRDefault="008E04BF" w:rsidP="00177301">
      <w:pPr>
        <w:ind w:firstLine="567"/>
        <w:jc w:val="both"/>
        <w:rPr>
          <w:b/>
          <w:bCs/>
          <w:sz w:val="26"/>
          <w:szCs w:val="26"/>
        </w:rPr>
      </w:pPr>
      <w:r w:rsidRPr="00177301">
        <w:rPr>
          <w:b/>
          <w:bCs/>
          <w:sz w:val="26"/>
          <w:szCs w:val="26"/>
        </w:rPr>
        <w:t>Статья 3. Порядок образования Комиссий и избрание их составов.</w:t>
      </w:r>
    </w:p>
    <w:p w:rsidR="008E04BF" w:rsidRPr="00177301" w:rsidRDefault="008E04BF" w:rsidP="00177301">
      <w:pPr>
        <w:ind w:firstLine="567"/>
        <w:jc w:val="both"/>
        <w:rPr>
          <w:bCs/>
          <w:sz w:val="26"/>
          <w:szCs w:val="26"/>
        </w:rPr>
      </w:pPr>
    </w:p>
    <w:p w:rsidR="008E04BF" w:rsidRPr="00177301" w:rsidRDefault="008E04BF" w:rsidP="0017730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Избрание председателя</w:t>
      </w:r>
      <w:r w:rsidR="00696A37" w:rsidRPr="00177301">
        <w:rPr>
          <w:sz w:val="26"/>
          <w:szCs w:val="26"/>
        </w:rPr>
        <w:t xml:space="preserve"> </w:t>
      </w:r>
      <w:r w:rsidRPr="00177301">
        <w:rPr>
          <w:sz w:val="26"/>
          <w:szCs w:val="26"/>
        </w:rPr>
        <w:t xml:space="preserve">и членов постоянных </w:t>
      </w:r>
      <w:r w:rsidR="00696A37" w:rsidRPr="00177301">
        <w:rPr>
          <w:sz w:val="26"/>
          <w:szCs w:val="26"/>
        </w:rPr>
        <w:t xml:space="preserve">депутатских </w:t>
      </w:r>
      <w:r w:rsidRPr="00177301">
        <w:rPr>
          <w:sz w:val="26"/>
          <w:szCs w:val="26"/>
        </w:rPr>
        <w:t xml:space="preserve">комиссий осуществляется в соответствии с </w:t>
      </w:r>
      <w:hyperlink r:id="rId9" w:history="1">
        <w:r w:rsidRPr="00177301">
          <w:rPr>
            <w:sz w:val="26"/>
            <w:szCs w:val="26"/>
          </w:rPr>
          <w:t>Регламентом</w:t>
        </w:r>
      </w:hyperlink>
      <w:r w:rsidRPr="00177301">
        <w:rPr>
          <w:sz w:val="26"/>
          <w:szCs w:val="26"/>
        </w:rPr>
        <w:t xml:space="preserve"> </w:t>
      </w:r>
      <w:r w:rsidR="00696A37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>на основании предложений Председателя</w:t>
      </w:r>
      <w:r w:rsidR="00696A37" w:rsidRPr="00177301">
        <w:rPr>
          <w:sz w:val="26"/>
          <w:szCs w:val="26"/>
        </w:rPr>
        <w:t xml:space="preserve"> Совета депутатов</w:t>
      </w:r>
      <w:r w:rsidRPr="00177301">
        <w:rPr>
          <w:sz w:val="26"/>
          <w:szCs w:val="26"/>
        </w:rPr>
        <w:t xml:space="preserve">, депутатов </w:t>
      </w:r>
      <w:r w:rsidR="00696A37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>при условии согласия избираемых.</w:t>
      </w:r>
    </w:p>
    <w:p w:rsidR="008E04BF" w:rsidRPr="00177301" w:rsidRDefault="008E04BF" w:rsidP="0017730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Для подготовки отдельных вопросов Комиссия </w:t>
      </w:r>
      <w:r w:rsidR="00696A37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 xml:space="preserve">может создавать рабочие группы из числа членов данной Комиссии, других депутатов </w:t>
      </w:r>
      <w:r w:rsidR="00696A37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>и приглашенных специалистов.</w:t>
      </w:r>
    </w:p>
    <w:p w:rsidR="008E04BF" w:rsidRPr="00177301" w:rsidRDefault="008E04BF" w:rsidP="00177301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Член Комиссии </w:t>
      </w:r>
      <w:r w:rsidR="00696A37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 xml:space="preserve">может быть выведен из ее состава решением </w:t>
      </w:r>
      <w:r w:rsidR="00696A37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>на основании личного заявления, по представлению данной Комиссии, в связи с невозможностью выполнять обязанности члена Комиссии или по другой причине.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</w:p>
    <w:p w:rsidR="008E04BF" w:rsidRPr="00177301" w:rsidRDefault="008E04BF" w:rsidP="00177301">
      <w:pPr>
        <w:ind w:firstLine="567"/>
        <w:jc w:val="both"/>
        <w:rPr>
          <w:b/>
          <w:bCs/>
          <w:sz w:val="26"/>
          <w:szCs w:val="26"/>
        </w:rPr>
      </w:pPr>
      <w:r w:rsidRPr="00177301">
        <w:rPr>
          <w:b/>
          <w:bCs/>
          <w:sz w:val="26"/>
          <w:szCs w:val="26"/>
        </w:rPr>
        <w:t>Статья 4. Функции Комиссий.</w:t>
      </w:r>
    </w:p>
    <w:p w:rsidR="008E04BF" w:rsidRPr="00177301" w:rsidRDefault="008E04BF" w:rsidP="00177301">
      <w:pPr>
        <w:ind w:firstLine="567"/>
        <w:jc w:val="both"/>
        <w:rPr>
          <w:bCs/>
          <w:sz w:val="26"/>
          <w:szCs w:val="26"/>
        </w:rPr>
      </w:pPr>
    </w:p>
    <w:p w:rsidR="008E04BF" w:rsidRPr="00177301" w:rsidRDefault="008E04BF" w:rsidP="00177301">
      <w:pPr>
        <w:ind w:firstLine="567"/>
        <w:jc w:val="both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 xml:space="preserve">1. Комиссии </w:t>
      </w:r>
      <w:r w:rsidR="00696A37" w:rsidRPr="00177301">
        <w:rPr>
          <w:bCs/>
          <w:sz w:val="26"/>
          <w:szCs w:val="26"/>
        </w:rPr>
        <w:t xml:space="preserve">Совета депутатов </w:t>
      </w:r>
      <w:r w:rsidRPr="00177301">
        <w:rPr>
          <w:bCs/>
          <w:sz w:val="26"/>
          <w:szCs w:val="26"/>
        </w:rPr>
        <w:t>по вопросам, входящим в их компетенцию,  осуществляют:</w:t>
      </w:r>
    </w:p>
    <w:p w:rsidR="008E04BF" w:rsidRPr="00177301" w:rsidRDefault="008E04BF" w:rsidP="0017730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 xml:space="preserve">организацию работы в </w:t>
      </w:r>
      <w:r w:rsidR="00696A37" w:rsidRPr="00177301">
        <w:rPr>
          <w:bCs/>
          <w:sz w:val="26"/>
          <w:szCs w:val="26"/>
        </w:rPr>
        <w:t xml:space="preserve">Совете депутатов </w:t>
      </w:r>
      <w:r w:rsidRPr="00177301">
        <w:rPr>
          <w:bCs/>
          <w:sz w:val="26"/>
          <w:szCs w:val="26"/>
        </w:rPr>
        <w:t>по основным направлениям своей деятельности;</w:t>
      </w:r>
    </w:p>
    <w:p w:rsidR="008E04BF" w:rsidRPr="00177301" w:rsidRDefault="008E04BF" w:rsidP="00177301">
      <w:pPr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>разработку предложений по фор</w:t>
      </w:r>
      <w:r w:rsidR="00C1135E" w:rsidRPr="00177301">
        <w:rPr>
          <w:bCs/>
          <w:sz w:val="26"/>
          <w:szCs w:val="26"/>
        </w:rPr>
        <w:t xml:space="preserve">мированию </w:t>
      </w:r>
      <w:proofErr w:type="gramStart"/>
      <w:r w:rsidR="00C1135E" w:rsidRPr="00177301">
        <w:rPr>
          <w:bCs/>
          <w:sz w:val="26"/>
          <w:szCs w:val="26"/>
        </w:rPr>
        <w:t xml:space="preserve">проекта повестки дня </w:t>
      </w:r>
      <w:r w:rsidRPr="00177301">
        <w:rPr>
          <w:bCs/>
          <w:sz w:val="26"/>
          <w:szCs w:val="26"/>
        </w:rPr>
        <w:t>заседания</w:t>
      </w:r>
      <w:r w:rsidR="00696A37" w:rsidRPr="00177301">
        <w:rPr>
          <w:bCs/>
          <w:sz w:val="26"/>
          <w:szCs w:val="26"/>
        </w:rPr>
        <w:t xml:space="preserve"> Совета депутатов</w:t>
      </w:r>
      <w:proofErr w:type="gramEnd"/>
      <w:r w:rsidRPr="00177301">
        <w:rPr>
          <w:bCs/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>разработку проектов решений</w:t>
      </w:r>
      <w:r w:rsidR="00696A37" w:rsidRPr="00177301">
        <w:rPr>
          <w:bCs/>
          <w:sz w:val="26"/>
          <w:szCs w:val="26"/>
        </w:rPr>
        <w:t xml:space="preserve"> Совета депутатов</w:t>
      </w:r>
      <w:r w:rsidRPr="00177301">
        <w:rPr>
          <w:bCs/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>рассмотрение материалов и проектов решений, вносимы</w:t>
      </w:r>
      <w:r w:rsidR="00C1135E" w:rsidRPr="00177301">
        <w:rPr>
          <w:bCs/>
          <w:sz w:val="26"/>
          <w:szCs w:val="26"/>
        </w:rPr>
        <w:t>х на рассмотрение Совета депутатов</w:t>
      </w:r>
      <w:r w:rsidRPr="00177301">
        <w:rPr>
          <w:bCs/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>организацию работы по подготовке депутатских слушаний;</w:t>
      </w:r>
    </w:p>
    <w:p w:rsidR="008E04BF" w:rsidRPr="00177301" w:rsidRDefault="008E04BF" w:rsidP="00177301">
      <w:pPr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>рассмотрение обращений и предложений, поступивших в Комиссии от граждан, предприятий и организаций независимо от форм собственности и подготовку ответов по ним;</w:t>
      </w:r>
    </w:p>
    <w:p w:rsidR="008E04BF" w:rsidRPr="00177301" w:rsidRDefault="008E04BF" w:rsidP="00177301">
      <w:pPr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>выполнение поруч</w:t>
      </w:r>
      <w:r w:rsidR="00C1135E" w:rsidRPr="00177301">
        <w:rPr>
          <w:bCs/>
          <w:sz w:val="26"/>
          <w:szCs w:val="26"/>
        </w:rPr>
        <w:t>ений Председателя Совета депутатов</w:t>
      </w:r>
      <w:r w:rsidRPr="00177301">
        <w:rPr>
          <w:bCs/>
          <w:sz w:val="26"/>
          <w:szCs w:val="26"/>
        </w:rPr>
        <w:t xml:space="preserve">, связанных с подготовкой вопросов, выносимых на рассмотрение </w:t>
      </w:r>
      <w:r w:rsidR="00C1135E" w:rsidRPr="00177301">
        <w:rPr>
          <w:bCs/>
          <w:sz w:val="26"/>
          <w:szCs w:val="26"/>
        </w:rPr>
        <w:t xml:space="preserve">Совета депутатов </w:t>
      </w:r>
      <w:r w:rsidRPr="00177301">
        <w:rPr>
          <w:bCs/>
          <w:sz w:val="26"/>
          <w:szCs w:val="26"/>
        </w:rPr>
        <w:t>и с выполнением контрольных функций;</w:t>
      </w:r>
    </w:p>
    <w:p w:rsidR="008E04BF" w:rsidRPr="00177301" w:rsidRDefault="008E04BF" w:rsidP="00177301">
      <w:pPr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>контр</w:t>
      </w:r>
      <w:r w:rsidR="00C1135E" w:rsidRPr="00177301">
        <w:rPr>
          <w:bCs/>
          <w:sz w:val="26"/>
          <w:szCs w:val="26"/>
        </w:rPr>
        <w:t>оль исполнения решений Совета депутатов</w:t>
      </w:r>
      <w:r w:rsidRPr="00177301">
        <w:rPr>
          <w:bCs/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>вып</w:t>
      </w:r>
      <w:r w:rsidR="00C1135E" w:rsidRPr="00177301">
        <w:rPr>
          <w:bCs/>
          <w:sz w:val="26"/>
          <w:szCs w:val="26"/>
        </w:rPr>
        <w:t>олнение поручений Совета депутатов</w:t>
      </w:r>
      <w:r w:rsidRPr="00177301">
        <w:rPr>
          <w:bCs/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lastRenderedPageBreak/>
        <w:t xml:space="preserve">изучение и обобщение </w:t>
      </w:r>
      <w:proofErr w:type="gramStart"/>
      <w:r w:rsidRPr="00177301">
        <w:rPr>
          <w:bCs/>
          <w:sz w:val="26"/>
          <w:szCs w:val="26"/>
        </w:rPr>
        <w:t>опыта работы комиссий представительных органов других муниципальных образований</w:t>
      </w:r>
      <w:proofErr w:type="gramEnd"/>
      <w:r w:rsidRPr="00177301">
        <w:rPr>
          <w:bCs/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>взаимодействие с органами государственной власти и органами местного с</w:t>
      </w:r>
      <w:r w:rsidR="00C1135E" w:rsidRPr="00177301">
        <w:rPr>
          <w:bCs/>
          <w:sz w:val="26"/>
          <w:szCs w:val="26"/>
        </w:rPr>
        <w:t>амоуправления «Новая Земля»</w:t>
      </w:r>
      <w:r w:rsidRPr="00177301">
        <w:rPr>
          <w:bCs/>
          <w:sz w:val="26"/>
          <w:szCs w:val="26"/>
        </w:rPr>
        <w:t xml:space="preserve">; </w:t>
      </w:r>
    </w:p>
    <w:p w:rsidR="008E04BF" w:rsidRPr="00177301" w:rsidRDefault="008E04BF" w:rsidP="00177301">
      <w:pPr>
        <w:numPr>
          <w:ilvl w:val="0"/>
          <w:numId w:val="12"/>
        </w:numPr>
        <w:tabs>
          <w:tab w:val="left" w:pos="1134"/>
        </w:tabs>
        <w:ind w:left="0" w:firstLine="567"/>
        <w:contextualSpacing/>
        <w:jc w:val="both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>разработку планов работы Комиссий;</w:t>
      </w:r>
    </w:p>
    <w:p w:rsidR="008E04BF" w:rsidRPr="00177301" w:rsidRDefault="008E04BF" w:rsidP="00177301">
      <w:pPr>
        <w:numPr>
          <w:ilvl w:val="0"/>
          <w:numId w:val="12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>иные функции</w:t>
      </w:r>
      <w:r w:rsidR="00C1135E" w:rsidRPr="00177301">
        <w:rPr>
          <w:bCs/>
          <w:sz w:val="26"/>
          <w:szCs w:val="26"/>
        </w:rPr>
        <w:t xml:space="preserve"> в соответствии с Уставом и Регламентом Совета депутатов</w:t>
      </w:r>
      <w:r w:rsidRPr="00177301">
        <w:rPr>
          <w:bCs/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center"/>
        <w:rPr>
          <w:bCs/>
          <w:sz w:val="26"/>
          <w:szCs w:val="26"/>
        </w:rPr>
      </w:pPr>
    </w:p>
    <w:p w:rsidR="008E04BF" w:rsidRPr="00177301" w:rsidRDefault="008E04BF" w:rsidP="00177301">
      <w:pPr>
        <w:ind w:firstLine="567"/>
        <w:jc w:val="both"/>
        <w:rPr>
          <w:b/>
          <w:bCs/>
          <w:sz w:val="26"/>
          <w:szCs w:val="26"/>
        </w:rPr>
      </w:pPr>
      <w:r w:rsidRPr="00177301">
        <w:rPr>
          <w:b/>
          <w:bCs/>
          <w:sz w:val="26"/>
          <w:szCs w:val="26"/>
        </w:rPr>
        <w:t>Статья 5. Полномочия Комиссий.</w:t>
      </w:r>
    </w:p>
    <w:p w:rsidR="008E04BF" w:rsidRPr="00177301" w:rsidRDefault="008E04BF" w:rsidP="00177301">
      <w:pPr>
        <w:ind w:firstLine="567"/>
        <w:jc w:val="both"/>
        <w:rPr>
          <w:bCs/>
          <w:sz w:val="26"/>
          <w:szCs w:val="26"/>
        </w:rPr>
      </w:pP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1. Комиссии при реализации своих функций обладают равными полномочиями.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2. Для реализации своих функций Комиссии вправе: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непосредственно обращаться в государственные органы и органы местного самоуправления, к юридическим и физическим лицам по вопросам своей деятельности в пределах компетенции Комиссии. Запрашивать и получать в установленном порядке справочные, аналитические и иные материалы, необходимые для работы Комиссии в соответствии с ее компетенцией;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заслушивать на своих заседаниях доклады, сообщения и разъяснения должностных лиц государственных органов, органов местного самоуправления и организаций, предприятий, находящихся на территории</w:t>
      </w:r>
      <w:r w:rsidR="00C1135E" w:rsidRPr="00177301">
        <w:rPr>
          <w:sz w:val="26"/>
          <w:szCs w:val="26"/>
        </w:rPr>
        <w:t xml:space="preserve"> муниципального образования «Новая Земля»</w:t>
      </w:r>
      <w:r w:rsidRPr="00177301">
        <w:rPr>
          <w:sz w:val="26"/>
          <w:szCs w:val="26"/>
        </w:rPr>
        <w:t xml:space="preserve">  и вносить предложения о заслушивании их отче</w:t>
      </w:r>
      <w:r w:rsidR="00C1135E" w:rsidRPr="00177301">
        <w:rPr>
          <w:sz w:val="26"/>
          <w:szCs w:val="26"/>
        </w:rPr>
        <w:t>тов на заседаниях Совета депутатов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предлагать вопросы для внесения в проект </w:t>
      </w:r>
      <w:proofErr w:type="gramStart"/>
      <w:r w:rsidRPr="00177301">
        <w:rPr>
          <w:sz w:val="26"/>
          <w:szCs w:val="26"/>
        </w:rPr>
        <w:t>повес</w:t>
      </w:r>
      <w:r w:rsidR="00C1135E" w:rsidRPr="00177301">
        <w:rPr>
          <w:sz w:val="26"/>
          <w:szCs w:val="26"/>
        </w:rPr>
        <w:t>тки дня заседания Совета депутатов</w:t>
      </w:r>
      <w:proofErr w:type="gramEnd"/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выступать с  докладами и содоклад</w:t>
      </w:r>
      <w:r w:rsidR="00C1135E" w:rsidRPr="00177301">
        <w:rPr>
          <w:sz w:val="26"/>
          <w:szCs w:val="26"/>
        </w:rPr>
        <w:t>ами на заседаниях Совета депутатов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рекомендовать </w:t>
      </w:r>
      <w:r w:rsidR="00C1135E" w:rsidRPr="00177301">
        <w:rPr>
          <w:sz w:val="26"/>
          <w:szCs w:val="26"/>
        </w:rPr>
        <w:t xml:space="preserve">Совету депутатов </w:t>
      </w:r>
      <w:r w:rsidRPr="00177301">
        <w:rPr>
          <w:sz w:val="26"/>
          <w:szCs w:val="26"/>
        </w:rPr>
        <w:t>рассмотреть и приня</w:t>
      </w:r>
      <w:r w:rsidR="00C1135E" w:rsidRPr="00177301">
        <w:rPr>
          <w:sz w:val="26"/>
          <w:szCs w:val="26"/>
        </w:rPr>
        <w:t>ть проект решения Совета депутатов</w:t>
      </w:r>
      <w:r w:rsidRPr="00177301">
        <w:rPr>
          <w:sz w:val="26"/>
          <w:szCs w:val="26"/>
        </w:rPr>
        <w:t>, внесенный субъектом правотворческой инициативы;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рекомендовать </w:t>
      </w:r>
      <w:r w:rsidR="00C1135E" w:rsidRPr="00177301">
        <w:rPr>
          <w:sz w:val="26"/>
          <w:szCs w:val="26"/>
        </w:rPr>
        <w:t xml:space="preserve">Совету депутатов </w:t>
      </w:r>
      <w:r w:rsidRPr="00177301">
        <w:rPr>
          <w:sz w:val="26"/>
          <w:szCs w:val="26"/>
        </w:rPr>
        <w:t xml:space="preserve">учесть полностью или частично представленные замечания и предложения </w:t>
      </w:r>
      <w:r w:rsidR="00C1135E" w:rsidRPr="00177301">
        <w:rPr>
          <w:sz w:val="26"/>
          <w:szCs w:val="26"/>
        </w:rPr>
        <w:t>к проекту решения Совета депутатов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внести  председателю </w:t>
      </w:r>
      <w:r w:rsidR="00C1135E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 xml:space="preserve">предложение о возвращении проекта  решения </w:t>
      </w:r>
      <w:r w:rsidR="00C1135E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>на доработку субъекту правотворческой инициативы;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внести предложение депутатам </w:t>
      </w:r>
      <w:r w:rsidR="00C1135E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>создать рабочую группу по подготовке или доработк</w:t>
      </w:r>
      <w:r w:rsidR="00C1135E" w:rsidRPr="00177301">
        <w:rPr>
          <w:sz w:val="26"/>
          <w:szCs w:val="26"/>
        </w:rPr>
        <w:t>е проекта решения Совета депутатов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подготовить замечания и предложения к</w:t>
      </w:r>
      <w:r w:rsidR="00C1135E" w:rsidRPr="00177301">
        <w:rPr>
          <w:sz w:val="26"/>
          <w:szCs w:val="26"/>
        </w:rPr>
        <w:t xml:space="preserve"> проекту  решения Совета депутатов</w:t>
      </w:r>
      <w:r w:rsidRPr="00177301">
        <w:rPr>
          <w:sz w:val="26"/>
          <w:szCs w:val="26"/>
        </w:rPr>
        <w:t>, внести и</w:t>
      </w:r>
      <w:r w:rsidR="00C1135E" w:rsidRPr="00177301">
        <w:rPr>
          <w:sz w:val="26"/>
          <w:szCs w:val="26"/>
        </w:rPr>
        <w:t>х на рассмотрение Совета депутатов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внести Председателю </w:t>
      </w:r>
      <w:r w:rsidR="00C1135E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 xml:space="preserve">предложение о проведении </w:t>
      </w:r>
      <w:r w:rsidR="00C1135E" w:rsidRPr="00177301">
        <w:rPr>
          <w:sz w:val="26"/>
          <w:szCs w:val="26"/>
        </w:rPr>
        <w:t xml:space="preserve">Советом депутатов </w:t>
      </w:r>
      <w:r w:rsidRPr="00177301">
        <w:rPr>
          <w:sz w:val="26"/>
          <w:szCs w:val="26"/>
        </w:rPr>
        <w:t>в установленном порядке публичных слушаний, собрания граждан, конференции граждан, опроса граждан;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внести </w:t>
      </w:r>
      <w:r w:rsidR="00C1135E" w:rsidRPr="00177301">
        <w:rPr>
          <w:sz w:val="26"/>
          <w:szCs w:val="26"/>
        </w:rPr>
        <w:t>Со</w:t>
      </w:r>
      <w:r w:rsidR="00BE504A" w:rsidRPr="00177301">
        <w:rPr>
          <w:sz w:val="26"/>
          <w:szCs w:val="26"/>
        </w:rPr>
        <w:t xml:space="preserve">вету депутатов </w:t>
      </w:r>
      <w:r w:rsidRPr="00177301">
        <w:rPr>
          <w:sz w:val="26"/>
          <w:szCs w:val="26"/>
        </w:rPr>
        <w:t>предложения о проведении по рассматриваемому вопросу (проекту) опроса общественного мнения;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запросить непосредственно или поручить субъекту правотворческой инициативы представить в постоянную комиссию необходимую информацию по рассматриваемому вопросу</w:t>
      </w:r>
      <w:r w:rsidR="00BE504A" w:rsidRPr="00177301">
        <w:rPr>
          <w:sz w:val="26"/>
          <w:szCs w:val="26"/>
        </w:rPr>
        <w:t xml:space="preserve"> (проекту решения Совета депутатов</w:t>
      </w:r>
      <w:r w:rsidRPr="00177301">
        <w:rPr>
          <w:sz w:val="26"/>
          <w:szCs w:val="26"/>
        </w:rPr>
        <w:t>);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обращаться с предложениями и рекомендациями в Администрацию </w:t>
      </w:r>
      <w:r w:rsidR="00BE504A" w:rsidRPr="00177301">
        <w:rPr>
          <w:sz w:val="26"/>
          <w:szCs w:val="26"/>
        </w:rPr>
        <w:t xml:space="preserve">муниципального образования «Новая Земля» </w:t>
      </w:r>
      <w:r w:rsidRPr="00177301">
        <w:rPr>
          <w:sz w:val="26"/>
          <w:szCs w:val="26"/>
        </w:rPr>
        <w:t>и ее структурные подразделения;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создавать по основным направлениям работы подкомиссии и рабочие группы;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lastRenderedPageBreak/>
        <w:t>определять направления деятельности и порядок работы подкомиссий и рабочих групп, избирать председателя подкомиссии и руководителя рабочей группы;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привлекать к своей работе специалистов, независимых экспертов;</w:t>
      </w:r>
    </w:p>
    <w:p w:rsidR="008E04BF" w:rsidRPr="00177301" w:rsidRDefault="008E04BF" w:rsidP="00177301">
      <w:pPr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bCs/>
          <w:sz w:val="26"/>
          <w:szCs w:val="26"/>
        </w:rPr>
        <w:t>проводить проверки в рамках предоставленных контрольных функций, полномочий.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3. Комиссии могут быть предоставлены дополнительные полномочия </w:t>
      </w:r>
      <w:r w:rsidR="00BE504A" w:rsidRPr="00177301">
        <w:rPr>
          <w:sz w:val="26"/>
          <w:szCs w:val="26"/>
        </w:rPr>
        <w:t xml:space="preserve">Советом депутатов </w:t>
      </w:r>
      <w:r w:rsidRPr="00177301">
        <w:rPr>
          <w:sz w:val="26"/>
          <w:szCs w:val="26"/>
        </w:rPr>
        <w:t>в пре</w:t>
      </w:r>
      <w:r w:rsidR="00BE504A" w:rsidRPr="00177301">
        <w:rPr>
          <w:sz w:val="26"/>
          <w:szCs w:val="26"/>
        </w:rPr>
        <w:t>делах компетенции Совета депутатов</w:t>
      </w:r>
      <w:r w:rsidRPr="00177301">
        <w:rPr>
          <w:sz w:val="26"/>
          <w:szCs w:val="26"/>
        </w:rPr>
        <w:t>.</w:t>
      </w:r>
    </w:p>
    <w:p w:rsidR="008E04BF" w:rsidRPr="00177301" w:rsidRDefault="008E04BF" w:rsidP="00177301">
      <w:pPr>
        <w:ind w:firstLine="567"/>
        <w:rPr>
          <w:sz w:val="26"/>
          <w:szCs w:val="26"/>
        </w:rPr>
      </w:pPr>
      <w:r w:rsidRPr="00177301">
        <w:rPr>
          <w:sz w:val="26"/>
          <w:szCs w:val="26"/>
        </w:rPr>
        <w:t xml:space="preserve">4. Вопросы, относящиеся к ведению нескольких Комиссий, могут по их инициативе или по поручению Председателя </w:t>
      </w:r>
      <w:r w:rsidR="00BE504A" w:rsidRPr="00177301">
        <w:rPr>
          <w:sz w:val="26"/>
          <w:szCs w:val="26"/>
        </w:rPr>
        <w:t xml:space="preserve"> Совета депутатов </w:t>
      </w:r>
      <w:r w:rsidRPr="00177301">
        <w:rPr>
          <w:sz w:val="26"/>
          <w:szCs w:val="26"/>
        </w:rPr>
        <w:t>разрабатываться и рассматриваться Комиссиями совместно.</w:t>
      </w:r>
    </w:p>
    <w:p w:rsidR="008E04BF" w:rsidRPr="00177301" w:rsidRDefault="008E04BF" w:rsidP="0017730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  5. По итогам рассмотрения вопросов на своих заседаниях Комиссии принимают решения.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6. Должностные лица органов местного самоуправления, руководители муниципальных предприятий и учреждений обязаны по письменному требованию Комиссии представлять ей запрашиваемую информацию и являться на ее заседание для дачи разъяснений по рассматриваемым Комиссией вопросам.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Информация, рассматриваемая Комиссией, представляется в соответствующую Комиссию в письменной форме.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Информация должна содержать в себе формулировку вопроса, составляющего предмет обсуждения Комиссии, а также должна полностью раскрывать тему обсуждаемого вопроса.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Докладчиками по вопросам, рассматриваемым на заседаниях Комиссий, могут быть заместители главы </w:t>
      </w:r>
      <w:r w:rsidR="00BE504A" w:rsidRPr="00177301">
        <w:rPr>
          <w:sz w:val="26"/>
          <w:szCs w:val="26"/>
        </w:rPr>
        <w:t>Администрации муниципального образования «Новая Земля»</w:t>
      </w:r>
      <w:r w:rsidRPr="00177301">
        <w:rPr>
          <w:sz w:val="26"/>
          <w:szCs w:val="26"/>
        </w:rPr>
        <w:t>, руководители структурных подразделений Администрации</w:t>
      </w:r>
      <w:r w:rsidR="00BE504A" w:rsidRPr="00177301">
        <w:rPr>
          <w:sz w:val="26"/>
          <w:szCs w:val="26"/>
        </w:rPr>
        <w:t xml:space="preserve"> муниципального образования «Новая Земля»</w:t>
      </w:r>
      <w:r w:rsidRPr="00177301">
        <w:rPr>
          <w:sz w:val="26"/>
          <w:szCs w:val="26"/>
        </w:rPr>
        <w:t>, муниципальных предприятий и учреждений.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Замена ранее заявленного докладчика осуществляется по предварительному письменному уведомлению председателя соответствующей Комиссии.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8. На заседаниях Комиссии в пределах функций Комиссии могут быть рассмотрены устные и письменные обращения граждан и юридических лиц, должностных лиц.</w:t>
      </w:r>
    </w:p>
    <w:p w:rsidR="008E04BF" w:rsidRPr="00177301" w:rsidRDefault="008E04BF" w:rsidP="00177301">
      <w:pPr>
        <w:ind w:firstLine="567"/>
        <w:jc w:val="both"/>
        <w:rPr>
          <w:bCs/>
          <w:color w:val="000000"/>
          <w:sz w:val="26"/>
          <w:szCs w:val="26"/>
        </w:rPr>
      </w:pPr>
      <w:r w:rsidRPr="00177301">
        <w:rPr>
          <w:sz w:val="26"/>
          <w:szCs w:val="26"/>
        </w:rPr>
        <w:t>9. Запросы по вопросам, входящим в компетенцию Комиссии, направляемые от имени Комиссии, оформляются на соответствующем б</w:t>
      </w:r>
      <w:r w:rsidR="00BE504A" w:rsidRPr="00177301">
        <w:rPr>
          <w:sz w:val="26"/>
          <w:szCs w:val="26"/>
        </w:rPr>
        <w:t>ланке Комиссии (Приложения 1 - 4</w:t>
      </w:r>
      <w:r w:rsidRPr="00177301">
        <w:rPr>
          <w:sz w:val="26"/>
          <w:szCs w:val="26"/>
        </w:rPr>
        <w:t>)</w:t>
      </w:r>
      <w:r w:rsidRPr="00177301">
        <w:rPr>
          <w:bCs/>
          <w:color w:val="000000"/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color w:val="000000"/>
          <w:sz w:val="26"/>
          <w:szCs w:val="26"/>
        </w:rPr>
      </w:pPr>
    </w:p>
    <w:p w:rsidR="008E04BF" w:rsidRPr="00177301" w:rsidRDefault="008E04BF" w:rsidP="00177301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177301">
        <w:rPr>
          <w:b/>
          <w:bCs/>
          <w:color w:val="000000"/>
          <w:sz w:val="26"/>
          <w:szCs w:val="26"/>
        </w:rPr>
        <w:t xml:space="preserve">Статья 6. Председатель Комиссии. </w:t>
      </w:r>
    </w:p>
    <w:p w:rsidR="008E04BF" w:rsidRPr="00177301" w:rsidRDefault="008E04BF" w:rsidP="00177301">
      <w:pPr>
        <w:ind w:firstLine="567"/>
        <w:jc w:val="both"/>
        <w:rPr>
          <w:b/>
          <w:bCs/>
          <w:color w:val="000000"/>
          <w:sz w:val="26"/>
          <w:szCs w:val="26"/>
        </w:rPr>
      </w:pPr>
    </w:p>
    <w:p w:rsidR="008E04BF" w:rsidRPr="00177301" w:rsidRDefault="008E04BF" w:rsidP="00177301">
      <w:pPr>
        <w:ind w:firstLine="567"/>
        <w:jc w:val="both"/>
        <w:rPr>
          <w:color w:val="000000"/>
          <w:sz w:val="26"/>
          <w:szCs w:val="26"/>
        </w:rPr>
      </w:pPr>
      <w:r w:rsidRPr="00177301">
        <w:rPr>
          <w:color w:val="000000"/>
          <w:sz w:val="26"/>
          <w:szCs w:val="26"/>
        </w:rPr>
        <w:t>1.Председатель Комиссии:</w:t>
      </w:r>
    </w:p>
    <w:p w:rsidR="008E04BF" w:rsidRPr="00177301" w:rsidRDefault="008E04BF" w:rsidP="00177301">
      <w:pPr>
        <w:numPr>
          <w:ilvl w:val="1"/>
          <w:numId w:val="14"/>
        </w:numPr>
        <w:tabs>
          <w:tab w:val="left" w:pos="1134"/>
        </w:tabs>
        <w:ind w:left="0" w:firstLine="567"/>
        <w:contextualSpacing/>
        <w:jc w:val="both"/>
        <w:rPr>
          <w:color w:val="000000"/>
          <w:sz w:val="26"/>
          <w:szCs w:val="26"/>
        </w:rPr>
      </w:pPr>
      <w:r w:rsidRPr="00177301">
        <w:rPr>
          <w:color w:val="000000"/>
          <w:sz w:val="26"/>
          <w:szCs w:val="26"/>
        </w:rPr>
        <w:t>организует подготовку плана работы Комиссии;</w:t>
      </w:r>
    </w:p>
    <w:p w:rsidR="008E04BF" w:rsidRPr="00177301" w:rsidRDefault="008E04BF" w:rsidP="00177301">
      <w:pPr>
        <w:numPr>
          <w:ilvl w:val="1"/>
          <w:numId w:val="14"/>
        </w:numPr>
        <w:tabs>
          <w:tab w:val="left" w:pos="1134"/>
        </w:tabs>
        <w:ind w:left="0" w:firstLine="567"/>
        <w:contextualSpacing/>
        <w:jc w:val="both"/>
        <w:rPr>
          <w:bCs/>
          <w:color w:val="000000"/>
          <w:sz w:val="26"/>
          <w:szCs w:val="26"/>
        </w:rPr>
      </w:pPr>
      <w:r w:rsidRPr="00177301">
        <w:rPr>
          <w:sz w:val="26"/>
          <w:szCs w:val="26"/>
        </w:rPr>
        <w:t xml:space="preserve">организует и руководит работой Комиссии, в том числе созывает заседание Комиссии, формирует повестку дня заседания Комиссии и список </w:t>
      </w:r>
      <w:proofErr w:type="gramStart"/>
      <w:r w:rsidRPr="00177301">
        <w:rPr>
          <w:sz w:val="26"/>
          <w:szCs w:val="26"/>
        </w:rPr>
        <w:t>приглашенных</w:t>
      </w:r>
      <w:proofErr w:type="gramEnd"/>
      <w:r w:rsidRPr="00177301">
        <w:rPr>
          <w:sz w:val="26"/>
          <w:szCs w:val="26"/>
        </w:rPr>
        <w:t xml:space="preserve"> от Комиссии для участия в ее заседании, содействует материально-техническому обеспечению ее деятельности;</w:t>
      </w:r>
    </w:p>
    <w:p w:rsidR="008E04BF" w:rsidRPr="00177301" w:rsidRDefault="008E04BF" w:rsidP="00177301">
      <w:pPr>
        <w:numPr>
          <w:ilvl w:val="1"/>
          <w:numId w:val="14"/>
        </w:numPr>
        <w:tabs>
          <w:tab w:val="left" w:pos="1134"/>
        </w:tabs>
        <w:ind w:left="0" w:firstLine="567"/>
        <w:contextualSpacing/>
        <w:jc w:val="both"/>
        <w:rPr>
          <w:bCs/>
          <w:color w:val="000000"/>
          <w:sz w:val="26"/>
          <w:szCs w:val="26"/>
        </w:rPr>
      </w:pPr>
      <w:r w:rsidRPr="00177301">
        <w:rPr>
          <w:sz w:val="26"/>
          <w:szCs w:val="26"/>
        </w:rPr>
        <w:t>принимает решение о переносе назначенного заседания Комиссии;</w:t>
      </w:r>
    </w:p>
    <w:p w:rsidR="008E04BF" w:rsidRPr="00177301" w:rsidRDefault="008E04BF" w:rsidP="00177301">
      <w:pPr>
        <w:numPr>
          <w:ilvl w:val="1"/>
          <w:numId w:val="14"/>
        </w:numPr>
        <w:tabs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председательствует на заседаниях Комиссии;</w:t>
      </w:r>
    </w:p>
    <w:p w:rsidR="008E04BF" w:rsidRPr="00177301" w:rsidRDefault="008E04BF" w:rsidP="00177301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подписывает протокол заседания, решения, заключения, предложения Комиссии и документы, исходящие от имени Комиссии;</w:t>
      </w:r>
    </w:p>
    <w:p w:rsidR="008E04BF" w:rsidRPr="00177301" w:rsidRDefault="008E04BF" w:rsidP="00177301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lastRenderedPageBreak/>
        <w:t xml:space="preserve">представляет </w:t>
      </w:r>
      <w:r w:rsidR="00BE504A" w:rsidRPr="00177301">
        <w:rPr>
          <w:sz w:val="26"/>
          <w:szCs w:val="26"/>
        </w:rPr>
        <w:t xml:space="preserve">Совету депутатов </w:t>
      </w:r>
      <w:r w:rsidRPr="00177301">
        <w:rPr>
          <w:sz w:val="26"/>
          <w:szCs w:val="26"/>
        </w:rPr>
        <w:t>проекты решений, заключений, предложений, подготовленных Комиссией;</w:t>
      </w:r>
    </w:p>
    <w:p w:rsidR="008E04BF" w:rsidRPr="00177301" w:rsidRDefault="008E04BF" w:rsidP="00177301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дает  поручения членам Комиссии по вопросам, относящимся к ее деятельности;</w:t>
      </w:r>
    </w:p>
    <w:p w:rsidR="008E04BF" w:rsidRPr="00177301" w:rsidRDefault="008E04BF" w:rsidP="00177301">
      <w:pPr>
        <w:numPr>
          <w:ilvl w:val="1"/>
          <w:numId w:val="14"/>
        </w:numPr>
        <w:tabs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организует работу по контролю над выполнением  решений </w:t>
      </w:r>
      <w:r w:rsidR="00BE504A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>и рассмотрению поступивших в Комиссию заявлений и обращений граждан, информирует членов Комиссии о ходе выполнения решений Комиссии;</w:t>
      </w:r>
    </w:p>
    <w:p w:rsidR="008E04BF" w:rsidRPr="00177301" w:rsidRDefault="008E04BF" w:rsidP="00177301">
      <w:pPr>
        <w:numPr>
          <w:ilvl w:val="1"/>
          <w:numId w:val="14"/>
        </w:numPr>
        <w:tabs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обеспечивает гласность в работе Комиссии;</w:t>
      </w:r>
    </w:p>
    <w:p w:rsidR="008E04BF" w:rsidRPr="00177301" w:rsidRDefault="008E04BF" w:rsidP="00177301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представляет Комиссию в отношениях с органами государственной власти и местного самоуправления, юридическими лицами и гражданами;</w:t>
      </w:r>
    </w:p>
    <w:p w:rsidR="008E04BF" w:rsidRPr="00177301" w:rsidRDefault="008E04BF" w:rsidP="00177301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обеспечивает информирование членов Комиссии, других депутатов о проведении заседаний Комиссии;</w:t>
      </w:r>
    </w:p>
    <w:p w:rsidR="008E04BF" w:rsidRPr="00177301" w:rsidRDefault="008E04BF" w:rsidP="00177301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ведет служебную переписку на бланках Комиссии;</w:t>
      </w:r>
    </w:p>
    <w:p w:rsidR="008E04BF" w:rsidRPr="00177301" w:rsidRDefault="008E04BF" w:rsidP="00177301">
      <w:pPr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информирует </w:t>
      </w:r>
      <w:r w:rsidR="00BE504A" w:rsidRPr="00177301">
        <w:rPr>
          <w:sz w:val="26"/>
          <w:szCs w:val="26"/>
        </w:rPr>
        <w:t xml:space="preserve">Совет депутатов </w:t>
      </w:r>
      <w:r w:rsidRPr="00177301">
        <w:rPr>
          <w:sz w:val="26"/>
          <w:szCs w:val="26"/>
        </w:rPr>
        <w:t>о деятельности Комиссии, организует подготовку отчетов о ее деятельности.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2. Председатель Комиссии обладает также всеми полномочиями члена Комиссии.</w:t>
      </w:r>
    </w:p>
    <w:p w:rsidR="008E04BF" w:rsidRPr="00177301" w:rsidRDefault="008E04BF" w:rsidP="00177301">
      <w:pPr>
        <w:ind w:firstLine="567"/>
        <w:jc w:val="both"/>
        <w:rPr>
          <w:color w:val="000000"/>
          <w:sz w:val="26"/>
          <w:szCs w:val="26"/>
        </w:rPr>
      </w:pPr>
      <w:r w:rsidRPr="00177301">
        <w:rPr>
          <w:color w:val="000000"/>
          <w:sz w:val="26"/>
          <w:szCs w:val="26"/>
        </w:rPr>
        <w:t>3. Председатель Комиссии несет ответственность за ее работу.</w:t>
      </w:r>
    </w:p>
    <w:p w:rsidR="008E04BF" w:rsidRPr="00177301" w:rsidRDefault="008E04BF" w:rsidP="00177301">
      <w:pPr>
        <w:ind w:firstLine="567"/>
        <w:jc w:val="both"/>
        <w:rPr>
          <w:color w:val="000000"/>
          <w:sz w:val="26"/>
          <w:szCs w:val="26"/>
        </w:rPr>
      </w:pPr>
      <w:r w:rsidRPr="00177301">
        <w:rPr>
          <w:color w:val="000000"/>
          <w:sz w:val="26"/>
          <w:szCs w:val="26"/>
        </w:rPr>
        <w:t>4. Председатель Комиссии избирается на срок работы соответствующей Комиссии.</w:t>
      </w:r>
    </w:p>
    <w:p w:rsidR="008E04BF" w:rsidRPr="00177301" w:rsidRDefault="008E04BF" w:rsidP="00177301">
      <w:pPr>
        <w:ind w:firstLine="567"/>
        <w:jc w:val="both"/>
        <w:rPr>
          <w:color w:val="000000"/>
          <w:sz w:val="26"/>
          <w:szCs w:val="26"/>
        </w:rPr>
      </w:pPr>
      <w:r w:rsidRPr="00177301">
        <w:rPr>
          <w:color w:val="000000"/>
          <w:sz w:val="26"/>
          <w:szCs w:val="26"/>
        </w:rPr>
        <w:t>5. Председатель Комиссии может подать заявление о сложении полномочий, которое принимается большинством голосов от установленного числа депутатов</w:t>
      </w:r>
      <w:r w:rsidR="00BE504A" w:rsidRPr="00177301">
        <w:rPr>
          <w:color w:val="000000"/>
          <w:sz w:val="26"/>
          <w:szCs w:val="26"/>
        </w:rPr>
        <w:t xml:space="preserve"> Совета депутатов</w:t>
      </w:r>
      <w:r w:rsidRPr="00177301">
        <w:rPr>
          <w:color w:val="000000"/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color w:val="000000"/>
          <w:sz w:val="26"/>
          <w:szCs w:val="26"/>
        </w:rPr>
      </w:pPr>
      <w:r w:rsidRPr="00177301">
        <w:rPr>
          <w:color w:val="000000"/>
          <w:sz w:val="26"/>
          <w:szCs w:val="26"/>
        </w:rPr>
        <w:t>6. Председатель Комиссии может быть досрочно освобожден от обязанностей председателя комиссии в случае неисполнения или ненадлежащего исполнения своих обязанностей по инициативе соответствующей Комиссии или Председателя</w:t>
      </w:r>
      <w:r w:rsidR="00BE504A" w:rsidRPr="00177301">
        <w:rPr>
          <w:color w:val="000000"/>
          <w:sz w:val="26"/>
          <w:szCs w:val="26"/>
        </w:rPr>
        <w:t xml:space="preserve"> Совета депутатов</w:t>
      </w:r>
      <w:r w:rsidRPr="00177301">
        <w:rPr>
          <w:color w:val="000000"/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color w:val="000000"/>
          <w:sz w:val="26"/>
          <w:szCs w:val="26"/>
        </w:rPr>
      </w:pPr>
      <w:r w:rsidRPr="00177301">
        <w:rPr>
          <w:color w:val="000000"/>
          <w:sz w:val="26"/>
          <w:szCs w:val="26"/>
        </w:rPr>
        <w:t xml:space="preserve">7. Решение </w:t>
      </w:r>
      <w:r w:rsidR="00BE504A" w:rsidRPr="00177301">
        <w:rPr>
          <w:color w:val="000000"/>
          <w:sz w:val="26"/>
          <w:szCs w:val="26"/>
        </w:rPr>
        <w:t xml:space="preserve">Совета депутатов </w:t>
      </w:r>
      <w:r w:rsidRPr="00177301">
        <w:rPr>
          <w:color w:val="000000"/>
          <w:sz w:val="26"/>
          <w:szCs w:val="26"/>
        </w:rPr>
        <w:t>о досрочном освобождении председателя Комиссии от должности принимается большинством голосов от установленного числа депутат</w:t>
      </w:r>
      <w:r w:rsidR="00BE504A" w:rsidRPr="00177301">
        <w:rPr>
          <w:color w:val="000000"/>
          <w:sz w:val="26"/>
          <w:szCs w:val="26"/>
        </w:rPr>
        <w:t>ов Совета депутатов</w:t>
      </w:r>
      <w:r w:rsidRPr="00177301">
        <w:rPr>
          <w:color w:val="000000"/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8. Согласно Регламенту председатель комиссии ежегодно до 1 февраля представляет Председателю </w:t>
      </w:r>
      <w:r w:rsidR="00BE504A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 xml:space="preserve">отчет об итогах работы комиссии за предыдущий календарный год. Отчет об итогах работы комиссии утверждается на первом в году заседании комиссии. </w:t>
      </w:r>
    </w:p>
    <w:p w:rsidR="00BE504A" w:rsidRPr="00177301" w:rsidRDefault="00BE504A" w:rsidP="00177301">
      <w:pPr>
        <w:ind w:firstLine="567"/>
        <w:jc w:val="both"/>
        <w:rPr>
          <w:color w:val="000000"/>
          <w:sz w:val="26"/>
          <w:szCs w:val="26"/>
        </w:rPr>
      </w:pPr>
    </w:p>
    <w:p w:rsidR="008E04BF" w:rsidRPr="00177301" w:rsidRDefault="008E04BF" w:rsidP="00177301">
      <w:pPr>
        <w:ind w:firstLine="567"/>
        <w:jc w:val="center"/>
        <w:rPr>
          <w:b/>
          <w:bCs/>
          <w:sz w:val="26"/>
          <w:szCs w:val="26"/>
        </w:rPr>
      </w:pPr>
    </w:p>
    <w:p w:rsidR="008E04BF" w:rsidRPr="00177301" w:rsidRDefault="00BE504A" w:rsidP="00177301">
      <w:pPr>
        <w:ind w:firstLine="567"/>
        <w:jc w:val="both"/>
        <w:rPr>
          <w:color w:val="000000"/>
          <w:sz w:val="26"/>
          <w:szCs w:val="26"/>
        </w:rPr>
      </w:pPr>
      <w:r w:rsidRPr="00177301">
        <w:rPr>
          <w:b/>
          <w:bCs/>
          <w:color w:val="000000"/>
          <w:sz w:val="26"/>
          <w:szCs w:val="26"/>
        </w:rPr>
        <w:t>Статья 7</w:t>
      </w:r>
      <w:r w:rsidR="008E04BF" w:rsidRPr="00177301">
        <w:rPr>
          <w:b/>
          <w:bCs/>
          <w:color w:val="000000"/>
          <w:sz w:val="26"/>
          <w:szCs w:val="26"/>
        </w:rPr>
        <w:t>. Полномочия членов Комиссии</w:t>
      </w:r>
      <w:r w:rsidR="008E04BF" w:rsidRPr="00177301">
        <w:rPr>
          <w:color w:val="000000"/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color w:val="000000"/>
          <w:sz w:val="26"/>
          <w:szCs w:val="26"/>
        </w:rPr>
      </w:pP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1. Член Комиссии, как с правом  решающего голоса, так и с правом совещательного голоса: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1) принимает участие в деятельности Комиссии, созданных ею рабочих групп;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2) выполняет поручения Комисс</w:t>
      </w:r>
      <w:proofErr w:type="gramStart"/>
      <w:r w:rsidRPr="00177301">
        <w:rPr>
          <w:sz w:val="26"/>
          <w:szCs w:val="26"/>
        </w:rPr>
        <w:t>ии и ее</w:t>
      </w:r>
      <w:proofErr w:type="gramEnd"/>
      <w:r w:rsidRPr="00177301">
        <w:rPr>
          <w:sz w:val="26"/>
          <w:szCs w:val="26"/>
        </w:rPr>
        <w:t xml:space="preserve"> председателя;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3) принимает участие в подготовке материалов к заседаниям Комиссии;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4) вправе получать все материалы, подготовленные к заседанию Комиссии, решения Комиссии и выписки из протоколов ее заседаний;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5) вправе обращаться в аппарат </w:t>
      </w:r>
      <w:r w:rsidR="00BE504A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>по вопросам организационно-методического, информационно-аналитического и правового обеспечения деятельности Комиссии;</w:t>
      </w:r>
    </w:p>
    <w:p w:rsidR="008E04BF" w:rsidRPr="00177301" w:rsidRDefault="008E04BF" w:rsidP="00177301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177301">
        <w:rPr>
          <w:sz w:val="26"/>
          <w:szCs w:val="26"/>
        </w:rPr>
        <w:lastRenderedPageBreak/>
        <w:t>6) вправе вносить председателю Комиссии предложения в план работы Комиссии, проект повестки дня заседания Комиссии;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7) в случае несогласия с решением Комиссии вправе изложить в письменной форме предложения по рассмотренному постоянной комиссией вопросу и</w:t>
      </w:r>
      <w:r w:rsidR="00BE504A" w:rsidRPr="00177301">
        <w:rPr>
          <w:sz w:val="26"/>
          <w:szCs w:val="26"/>
        </w:rPr>
        <w:t xml:space="preserve"> довести их до сведения Совета депутатов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8) вправе обсуждать внесенный в </w:t>
      </w:r>
      <w:r w:rsidR="00BE504A" w:rsidRPr="00177301">
        <w:rPr>
          <w:sz w:val="26"/>
          <w:szCs w:val="26"/>
        </w:rPr>
        <w:t xml:space="preserve">Совет депутатов </w:t>
      </w:r>
      <w:r w:rsidRPr="00177301">
        <w:rPr>
          <w:sz w:val="26"/>
          <w:szCs w:val="26"/>
        </w:rPr>
        <w:t>проект решения, рассмотреть поступившие и внести свои поправки к проекту решения, подготовить проект решения к рассмотр</w:t>
      </w:r>
      <w:r w:rsidR="00BE504A" w:rsidRPr="00177301">
        <w:rPr>
          <w:sz w:val="26"/>
          <w:szCs w:val="26"/>
        </w:rPr>
        <w:t>ению на заседании Совета депутатов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9) вправе инициировать разработку проекта решени</w:t>
      </w:r>
      <w:r w:rsidR="00BE504A" w:rsidRPr="00177301">
        <w:rPr>
          <w:sz w:val="26"/>
          <w:szCs w:val="26"/>
        </w:rPr>
        <w:t>я Совета депутатов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10) вправе осуществлять сбор и анализ информации по в</w:t>
      </w:r>
      <w:r w:rsidR="00BE504A" w:rsidRPr="00177301">
        <w:rPr>
          <w:sz w:val="26"/>
          <w:szCs w:val="26"/>
        </w:rPr>
        <w:t>опросам жизнедеятельности муниципального образования «Новая Земля»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11) вправе подготовить по рассматриваемому вопросу рекомендации и внести их Главе</w:t>
      </w:r>
      <w:r w:rsidR="00BE504A" w:rsidRPr="00177301">
        <w:rPr>
          <w:sz w:val="26"/>
          <w:szCs w:val="26"/>
        </w:rPr>
        <w:t xml:space="preserve"> муниципального образования «Новая Земля»</w:t>
      </w:r>
      <w:r w:rsidRPr="00177301">
        <w:rPr>
          <w:sz w:val="26"/>
          <w:szCs w:val="26"/>
        </w:rPr>
        <w:t>, органам государственной власти, органам местного самоуправления, предприятиям, организациям независимо от формы собственности;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12) вправе подготовить замечания и предложения к проекту решения и внести и</w:t>
      </w:r>
      <w:r w:rsidR="00BE504A" w:rsidRPr="00177301">
        <w:rPr>
          <w:sz w:val="26"/>
          <w:szCs w:val="26"/>
        </w:rPr>
        <w:t>х на рассмотрение Совета депутатов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13) вправе вносить </w:t>
      </w:r>
      <w:r w:rsidR="00BE504A" w:rsidRPr="00177301">
        <w:rPr>
          <w:sz w:val="26"/>
          <w:szCs w:val="26"/>
        </w:rPr>
        <w:t xml:space="preserve">Совету депутатов </w:t>
      </w:r>
      <w:r w:rsidRPr="00177301">
        <w:rPr>
          <w:sz w:val="26"/>
          <w:szCs w:val="26"/>
        </w:rPr>
        <w:t>предложения о проведении по рассматриваемому вопросу (проекту) опроса общественного мнения;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14) вправе вносить Главе </w:t>
      </w:r>
      <w:r w:rsidR="00BE504A" w:rsidRPr="00177301">
        <w:rPr>
          <w:sz w:val="26"/>
          <w:szCs w:val="26"/>
        </w:rPr>
        <w:t xml:space="preserve">муниципального образования «Новая Земля» </w:t>
      </w:r>
      <w:r w:rsidRPr="00177301">
        <w:rPr>
          <w:sz w:val="26"/>
          <w:szCs w:val="26"/>
        </w:rPr>
        <w:t>предложения о заслушив</w:t>
      </w:r>
      <w:r w:rsidR="00280E6D" w:rsidRPr="00177301">
        <w:rPr>
          <w:sz w:val="26"/>
          <w:szCs w:val="26"/>
        </w:rPr>
        <w:t>ании на заседании Совета депутатов</w:t>
      </w:r>
      <w:r w:rsidRPr="00177301">
        <w:rPr>
          <w:sz w:val="26"/>
          <w:szCs w:val="26"/>
        </w:rPr>
        <w:t>, заседании Комиссии отчетов о деятельности органов местного самоуправления и должностных лиц;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15) вправе запросить непосредственно или поручить субъекту правотворческой инициативы представить в Комиссию необходимую письменную или устную (в форме доклада) информацию по рассматриваемому вопросу (проекту), довести указанную инфор</w:t>
      </w:r>
      <w:r w:rsidR="00280E6D" w:rsidRPr="00177301">
        <w:rPr>
          <w:sz w:val="26"/>
          <w:szCs w:val="26"/>
        </w:rPr>
        <w:t>мацию до сведения Совета депутатов</w:t>
      </w:r>
      <w:r w:rsidRPr="00177301">
        <w:rPr>
          <w:sz w:val="26"/>
          <w:szCs w:val="26"/>
        </w:rPr>
        <w:t>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16) вправе запрашивать документы (запрос) по вопросам, входящим в компетенцию Комиссии, направляемые от имени Комиссии в адрес Главы </w:t>
      </w:r>
      <w:r w:rsidR="00280E6D" w:rsidRPr="00177301">
        <w:rPr>
          <w:sz w:val="26"/>
          <w:szCs w:val="26"/>
        </w:rPr>
        <w:t xml:space="preserve">муниципального образования «Новая Земля» </w:t>
      </w:r>
      <w:r w:rsidRPr="00177301">
        <w:rPr>
          <w:sz w:val="26"/>
          <w:szCs w:val="26"/>
        </w:rPr>
        <w:t>и его заместителей, органов государственной власти, государственных должностных лиц, органов местного самоуправления, руководителей предприятий, учреждений и организаций, независимо от форм собственности, ра</w:t>
      </w:r>
      <w:r w:rsidR="00280E6D" w:rsidRPr="00177301">
        <w:rPr>
          <w:sz w:val="26"/>
          <w:szCs w:val="26"/>
        </w:rPr>
        <w:t>сположенных на территории муниципального образования «Новая Земля»;</w:t>
      </w:r>
    </w:p>
    <w:p w:rsidR="008E04BF" w:rsidRPr="00177301" w:rsidRDefault="008E04BF" w:rsidP="00177301">
      <w:pPr>
        <w:spacing w:after="120"/>
        <w:ind w:firstLine="567"/>
        <w:rPr>
          <w:color w:val="000000"/>
          <w:sz w:val="26"/>
          <w:szCs w:val="26"/>
        </w:rPr>
      </w:pPr>
      <w:r w:rsidRPr="00177301">
        <w:rPr>
          <w:color w:val="000000"/>
          <w:sz w:val="26"/>
          <w:szCs w:val="26"/>
        </w:rPr>
        <w:t>2. Член Комиссии:</w:t>
      </w:r>
    </w:p>
    <w:p w:rsidR="008E04BF" w:rsidRPr="00177301" w:rsidRDefault="008E04BF" w:rsidP="00177301">
      <w:pPr>
        <w:ind w:firstLine="567"/>
        <w:jc w:val="both"/>
        <w:rPr>
          <w:color w:val="000000"/>
          <w:sz w:val="26"/>
          <w:szCs w:val="26"/>
        </w:rPr>
      </w:pPr>
      <w:r w:rsidRPr="00177301">
        <w:rPr>
          <w:color w:val="000000"/>
          <w:sz w:val="26"/>
          <w:szCs w:val="26"/>
        </w:rPr>
        <w:t xml:space="preserve">1) </w:t>
      </w:r>
      <w:proofErr w:type="gramStart"/>
      <w:r w:rsidRPr="00177301">
        <w:rPr>
          <w:color w:val="000000"/>
          <w:sz w:val="26"/>
          <w:szCs w:val="26"/>
        </w:rPr>
        <w:t>обязан</w:t>
      </w:r>
      <w:proofErr w:type="gramEnd"/>
      <w:r w:rsidRPr="00177301">
        <w:rPr>
          <w:color w:val="000000"/>
          <w:sz w:val="26"/>
          <w:szCs w:val="26"/>
        </w:rPr>
        <w:t xml:space="preserve"> участвовать в деятельности Комиссии, содействовать в</w:t>
      </w:r>
      <w:r w:rsidR="00280E6D" w:rsidRPr="00177301">
        <w:rPr>
          <w:color w:val="000000"/>
          <w:sz w:val="26"/>
          <w:szCs w:val="26"/>
        </w:rPr>
        <w:t>ыполнению решений Совета депутатов</w:t>
      </w:r>
      <w:r w:rsidRPr="00177301">
        <w:rPr>
          <w:color w:val="000000"/>
          <w:sz w:val="26"/>
          <w:szCs w:val="26"/>
        </w:rPr>
        <w:t>, Комиссии, выполнять поручения Комиссии и  ее председателя;</w:t>
      </w:r>
    </w:p>
    <w:p w:rsidR="008E04BF" w:rsidRPr="00177301" w:rsidRDefault="008E04BF" w:rsidP="00177301">
      <w:pPr>
        <w:ind w:firstLine="567"/>
        <w:jc w:val="both"/>
        <w:rPr>
          <w:color w:val="000000"/>
          <w:sz w:val="26"/>
          <w:szCs w:val="26"/>
        </w:rPr>
      </w:pPr>
      <w:r w:rsidRPr="00177301">
        <w:rPr>
          <w:color w:val="000000"/>
          <w:sz w:val="26"/>
          <w:szCs w:val="26"/>
        </w:rPr>
        <w:t>2) по предложению К</w:t>
      </w:r>
      <w:r w:rsidR="00280E6D" w:rsidRPr="00177301">
        <w:rPr>
          <w:color w:val="000000"/>
          <w:sz w:val="26"/>
          <w:szCs w:val="26"/>
        </w:rPr>
        <w:t>омиссии, решением Совета депутатов</w:t>
      </w:r>
      <w:r w:rsidRPr="00177301">
        <w:rPr>
          <w:color w:val="000000"/>
          <w:sz w:val="26"/>
          <w:szCs w:val="26"/>
        </w:rPr>
        <w:t xml:space="preserve"> может быть </w:t>
      </w:r>
      <w:proofErr w:type="gramStart"/>
      <w:r w:rsidRPr="00177301">
        <w:rPr>
          <w:color w:val="000000"/>
          <w:sz w:val="26"/>
          <w:szCs w:val="26"/>
        </w:rPr>
        <w:t>выведен</w:t>
      </w:r>
      <w:proofErr w:type="gramEnd"/>
      <w:r w:rsidRPr="00177301">
        <w:rPr>
          <w:color w:val="000000"/>
          <w:sz w:val="26"/>
          <w:szCs w:val="26"/>
        </w:rPr>
        <w:t xml:space="preserve"> из состава Комиссии за систематическое неучастие в ее работе.</w:t>
      </w:r>
    </w:p>
    <w:p w:rsidR="008E04BF" w:rsidRPr="00177301" w:rsidRDefault="008E04BF" w:rsidP="00177301">
      <w:pPr>
        <w:ind w:firstLine="567"/>
        <w:rPr>
          <w:color w:val="000000"/>
          <w:sz w:val="26"/>
          <w:szCs w:val="26"/>
        </w:rPr>
      </w:pPr>
    </w:p>
    <w:p w:rsidR="008E04BF" w:rsidRPr="00177301" w:rsidRDefault="008E04BF" w:rsidP="00177301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177301">
        <w:rPr>
          <w:b/>
          <w:bCs/>
          <w:sz w:val="26"/>
          <w:szCs w:val="26"/>
        </w:rPr>
        <w:t xml:space="preserve">Статья </w:t>
      </w:r>
      <w:r w:rsidR="00280E6D" w:rsidRPr="00177301">
        <w:rPr>
          <w:b/>
          <w:bCs/>
          <w:color w:val="000000"/>
          <w:sz w:val="26"/>
          <w:szCs w:val="26"/>
        </w:rPr>
        <w:t>8</w:t>
      </w:r>
      <w:r w:rsidRPr="00177301">
        <w:rPr>
          <w:b/>
          <w:bCs/>
          <w:color w:val="000000"/>
          <w:sz w:val="26"/>
          <w:szCs w:val="26"/>
        </w:rPr>
        <w:t>. Порядок работы Комиссий.</w:t>
      </w:r>
    </w:p>
    <w:p w:rsidR="008E04BF" w:rsidRPr="00177301" w:rsidRDefault="008E04BF" w:rsidP="00177301">
      <w:pPr>
        <w:ind w:firstLine="567"/>
        <w:jc w:val="both"/>
        <w:rPr>
          <w:b/>
          <w:bCs/>
          <w:color w:val="000000"/>
          <w:sz w:val="26"/>
          <w:szCs w:val="26"/>
        </w:rPr>
      </w:pPr>
    </w:p>
    <w:p w:rsidR="008E04BF" w:rsidRPr="00177301" w:rsidRDefault="008E04BF" w:rsidP="00177301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Основной формой работы Комиссии является заседание, которое созывается председателем Комиссии согласно плану работы Комиссии, утвержденному на своем заседании. 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План работы Комиссий составляется исходя из тех задач и функций, которые возложены на нее для решения вопросов, отнесенных к ведению </w:t>
      </w:r>
      <w:r w:rsidR="00280E6D" w:rsidRPr="00177301">
        <w:rPr>
          <w:sz w:val="26"/>
          <w:szCs w:val="26"/>
        </w:rPr>
        <w:t>Совета депутатов</w:t>
      </w:r>
      <w:r w:rsidRPr="00177301">
        <w:rPr>
          <w:sz w:val="26"/>
          <w:szCs w:val="26"/>
        </w:rPr>
        <w:t xml:space="preserve">. </w:t>
      </w:r>
      <w:r w:rsidRPr="00177301">
        <w:rPr>
          <w:sz w:val="26"/>
          <w:szCs w:val="26"/>
        </w:rPr>
        <w:lastRenderedPageBreak/>
        <w:t>При его формировании учитываются план правотворче</w:t>
      </w:r>
      <w:r w:rsidR="00280E6D" w:rsidRPr="00177301">
        <w:rPr>
          <w:sz w:val="26"/>
          <w:szCs w:val="26"/>
        </w:rPr>
        <w:t>ской деятельности Совета депутатов</w:t>
      </w:r>
      <w:r w:rsidRPr="00177301">
        <w:rPr>
          <w:sz w:val="26"/>
          <w:szCs w:val="26"/>
        </w:rPr>
        <w:t xml:space="preserve"> на текущий год, поруч</w:t>
      </w:r>
      <w:r w:rsidR="00280E6D" w:rsidRPr="00177301">
        <w:rPr>
          <w:sz w:val="26"/>
          <w:szCs w:val="26"/>
        </w:rPr>
        <w:t>ения Председателя Совета депутатов</w:t>
      </w:r>
      <w:r w:rsidRPr="00177301">
        <w:rPr>
          <w:sz w:val="26"/>
          <w:szCs w:val="26"/>
        </w:rPr>
        <w:t>, предложения депутатов, ранее</w:t>
      </w:r>
      <w:r w:rsidR="00280E6D" w:rsidRPr="00177301">
        <w:rPr>
          <w:sz w:val="26"/>
          <w:szCs w:val="26"/>
        </w:rPr>
        <w:t xml:space="preserve"> принятые решения Совета депутатов</w:t>
      </w:r>
      <w:r w:rsidRPr="00177301">
        <w:rPr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proofErr w:type="gramStart"/>
      <w:r w:rsidRPr="00177301">
        <w:rPr>
          <w:sz w:val="26"/>
          <w:szCs w:val="26"/>
        </w:rPr>
        <w:t>План работы Комиссии утверждается на календарный год на ее заседании, в течение пяти</w:t>
      </w:r>
      <w:r w:rsidRPr="00177301">
        <w:rPr>
          <w:color w:val="C00000"/>
          <w:sz w:val="26"/>
          <w:szCs w:val="26"/>
        </w:rPr>
        <w:t xml:space="preserve"> </w:t>
      </w:r>
      <w:r w:rsidRPr="00177301">
        <w:rPr>
          <w:color w:val="000000"/>
          <w:sz w:val="26"/>
          <w:szCs w:val="26"/>
        </w:rPr>
        <w:t>рабочих</w:t>
      </w:r>
      <w:r w:rsidRPr="00177301">
        <w:rPr>
          <w:sz w:val="26"/>
          <w:szCs w:val="26"/>
        </w:rPr>
        <w:t xml:space="preserve"> дней после принятия доводится специалистами аппарата </w:t>
      </w:r>
      <w:r w:rsidR="00280E6D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>до с</w:t>
      </w:r>
      <w:r w:rsidR="00280E6D" w:rsidRPr="00177301">
        <w:rPr>
          <w:sz w:val="26"/>
          <w:szCs w:val="26"/>
        </w:rPr>
        <w:t>ведения депутатов Совета депутатов, Главы муниципального образования «Новая Земля»</w:t>
      </w:r>
      <w:r w:rsidRPr="00177301">
        <w:rPr>
          <w:sz w:val="26"/>
          <w:szCs w:val="26"/>
        </w:rPr>
        <w:t xml:space="preserve"> </w:t>
      </w:r>
      <w:r w:rsidR="00280E6D" w:rsidRPr="00177301">
        <w:rPr>
          <w:sz w:val="26"/>
          <w:szCs w:val="26"/>
        </w:rPr>
        <w:t>и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  <w:proofErr w:type="gramEnd"/>
    </w:p>
    <w:p w:rsidR="008E04BF" w:rsidRPr="00177301" w:rsidRDefault="008E04BF" w:rsidP="00177301">
      <w:pPr>
        <w:numPr>
          <w:ilvl w:val="0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На основании утвержденных планов работ по</w:t>
      </w:r>
      <w:r w:rsidR="00280E6D" w:rsidRPr="00177301">
        <w:rPr>
          <w:sz w:val="26"/>
          <w:szCs w:val="26"/>
        </w:rPr>
        <w:t>стоянных Комиссий Совета депутатов</w:t>
      </w:r>
      <w:r w:rsidRPr="00177301">
        <w:rPr>
          <w:sz w:val="26"/>
          <w:szCs w:val="26"/>
        </w:rPr>
        <w:t xml:space="preserve">, предложений председателей Комиссий, аппаратом </w:t>
      </w:r>
      <w:r w:rsidR="00280E6D" w:rsidRPr="00177301">
        <w:rPr>
          <w:sz w:val="26"/>
          <w:szCs w:val="26"/>
        </w:rPr>
        <w:t xml:space="preserve"> Совета депутатов </w:t>
      </w:r>
      <w:r w:rsidRPr="00177301">
        <w:rPr>
          <w:sz w:val="26"/>
          <w:szCs w:val="26"/>
        </w:rPr>
        <w:t>ежеквартально составляется график заседаний, который утверждае</w:t>
      </w:r>
      <w:r w:rsidR="00280E6D" w:rsidRPr="00177301">
        <w:rPr>
          <w:sz w:val="26"/>
          <w:szCs w:val="26"/>
        </w:rPr>
        <w:t>тся Председателем Совета депутатов</w:t>
      </w:r>
      <w:r w:rsidRPr="00177301">
        <w:rPr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Копия графика заседаний в пятидневный срок после утверждения Председателем </w:t>
      </w:r>
      <w:r w:rsidR="00280E6D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 xml:space="preserve">направляется аппаратом </w:t>
      </w:r>
      <w:r w:rsidR="00280E6D" w:rsidRPr="00177301">
        <w:rPr>
          <w:sz w:val="26"/>
          <w:szCs w:val="26"/>
        </w:rPr>
        <w:t>Совета депутатов депутатам Совета депутатов, Главе муниципального образования «Новая Земля»</w:t>
      </w:r>
      <w:r w:rsidRPr="00177301">
        <w:rPr>
          <w:sz w:val="26"/>
          <w:szCs w:val="26"/>
        </w:rPr>
        <w:t>,</w:t>
      </w:r>
      <w:r w:rsidR="00280E6D" w:rsidRPr="00177301">
        <w:rPr>
          <w:sz w:val="26"/>
          <w:szCs w:val="26"/>
        </w:rPr>
        <w:t xml:space="preserve"> председателю Контрольно-ревизионной комиссии  муниципального образования «Новая Земля», прокурору и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8E04BF" w:rsidRPr="00177301" w:rsidRDefault="008E04BF" w:rsidP="00177301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Заседания созываются председателем Комиссии по мере необходимости, но не реже 1 раза в квартал. 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Заседание Комиссии правомочно, если на нем присутствует более половины от общего числа членов Комиссии.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Заседание Комиссии ведет председательствующий на заседании. Председательствующим на заседании является председатель Комиссии, а в слу</w:t>
      </w:r>
      <w:r w:rsidR="00D30314" w:rsidRPr="00177301">
        <w:rPr>
          <w:sz w:val="26"/>
          <w:szCs w:val="26"/>
        </w:rPr>
        <w:t xml:space="preserve">чае отсутствия – один из членов комиссии </w:t>
      </w:r>
      <w:r w:rsidRPr="00177301">
        <w:rPr>
          <w:sz w:val="26"/>
          <w:szCs w:val="26"/>
        </w:rPr>
        <w:t>уполномоченный на ведение заседания остальными членами Комиссии.</w:t>
      </w:r>
    </w:p>
    <w:p w:rsidR="008E04BF" w:rsidRPr="00177301" w:rsidRDefault="008E04BF" w:rsidP="00177301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Внеочередные заседания Комиссии созываются по инициативе председателя Комиссии, Председателя </w:t>
      </w:r>
      <w:r w:rsidR="00D30314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>или не менее половины от числа членов соответствующей Комиссии.</w:t>
      </w:r>
    </w:p>
    <w:p w:rsidR="008E04BF" w:rsidRPr="00177301" w:rsidRDefault="008E04BF" w:rsidP="00177301">
      <w:pPr>
        <w:numPr>
          <w:ilvl w:val="0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Комиссии могут проводить выездные, совместные заседания.</w:t>
      </w:r>
    </w:p>
    <w:p w:rsidR="008E04BF" w:rsidRPr="00177301" w:rsidRDefault="008E04BF" w:rsidP="00177301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При рассмотрении вопросов, относящихся к ведению двух или нескольких Комиссий, по инициативе одной из Комиссий или по рекомендации Председателя </w:t>
      </w:r>
      <w:r w:rsidR="00D30314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>проводятся совместные заседания.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Совместное заседание Комиссий проводит председатель Комиссии, инициирующей проведение такого заседания.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Если совместное заседание проводится по рекомендации Председателя</w:t>
      </w:r>
      <w:r w:rsidR="00D30314" w:rsidRPr="00177301">
        <w:rPr>
          <w:sz w:val="26"/>
          <w:szCs w:val="26"/>
        </w:rPr>
        <w:t xml:space="preserve"> Совета депутатов</w:t>
      </w:r>
      <w:r w:rsidRPr="00177301">
        <w:rPr>
          <w:sz w:val="26"/>
          <w:szCs w:val="26"/>
        </w:rPr>
        <w:t>, то его прово</w:t>
      </w:r>
      <w:r w:rsidR="00D30314" w:rsidRPr="00177301">
        <w:rPr>
          <w:sz w:val="26"/>
          <w:szCs w:val="26"/>
        </w:rPr>
        <w:t>дит  Председатель Совета депутатов</w:t>
      </w:r>
      <w:r w:rsidRPr="00177301">
        <w:rPr>
          <w:sz w:val="26"/>
          <w:szCs w:val="26"/>
        </w:rPr>
        <w:t xml:space="preserve">. 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Совместные заседания Комиссий правомочны, если на них </w:t>
      </w:r>
      <w:proofErr w:type="gramStart"/>
      <w:r w:rsidRPr="00177301">
        <w:rPr>
          <w:sz w:val="26"/>
          <w:szCs w:val="26"/>
        </w:rPr>
        <w:t>присутствуют большинство членов</w:t>
      </w:r>
      <w:proofErr w:type="gramEnd"/>
      <w:r w:rsidRPr="00177301">
        <w:rPr>
          <w:sz w:val="26"/>
          <w:szCs w:val="26"/>
        </w:rPr>
        <w:t xml:space="preserve"> Комиссии с правом решающего голоса каждой Комиссии, участвующей в совместном заседании.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Решения на совместных заседаниях Комиссий принимаются большинством голосов членов Комиссий с правом решающего голоса, принимающих участие в совместном заседании, раздельно по каждой Комиссии.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На совместных заседаниях Комиссий ведется общий протокол.</w:t>
      </w:r>
    </w:p>
    <w:p w:rsidR="008E04BF" w:rsidRPr="00177301" w:rsidRDefault="008E04BF" w:rsidP="00177301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lastRenderedPageBreak/>
        <w:t xml:space="preserve">Для предварительного рассмотрения проектов решений </w:t>
      </w:r>
      <w:r w:rsidR="00D30314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 xml:space="preserve">Председателем </w:t>
      </w:r>
      <w:r w:rsidR="00D30314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 xml:space="preserve">могут созываться совместные заседания комиссий. 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В этом случае заседание ведется Председателем</w:t>
      </w:r>
      <w:r w:rsidR="00D30314" w:rsidRPr="00177301">
        <w:rPr>
          <w:sz w:val="26"/>
          <w:szCs w:val="26"/>
        </w:rPr>
        <w:t xml:space="preserve"> Совета депутатов</w:t>
      </w:r>
      <w:r w:rsidRPr="00177301">
        <w:rPr>
          <w:sz w:val="26"/>
          <w:szCs w:val="26"/>
        </w:rPr>
        <w:t xml:space="preserve">, в случае его отсутствия </w:t>
      </w:r>
      <w:proofErr w:type="gramStart"/>
      <w:r w:rsidRPr="00177301">
        <w:rPr>
          <w:sz w:val="26"/>
          <w:szCs w:val="26"/>
        </w:rPr>
        <w:t>–</w:t>
      </w:r>
      <w:r w:rsidR="00D30314" w:rsidRPr="00177301">
        <w:rPr>
          <w:sz w:val="26"/>
          <w:szCs w:val="26"/>
        </w:rPr>
        <w:t>е</w:t>
      </w:r>
      <w:proofErr w:type="gramEnd"/>
      <w:r w:rsidR="00D30314" w:rsidRPr="00177301">
        <w:rPr>
          <w:sz w:val="26"/>
          <w:szCs w:val="26"/>
        </w:rPr>
        <w:t>го заместителем</w:t>
      </w:r>
      <w:r w:rsidRPr="00177301">
        <w:rPr>
          <w:sz w:val="26"/>
          <w:szCs w:val="26"/>
        </w:rPr>
        <w:t xml:space="preserve">, а в случае отсутствия Председателя </w:t>
      </w:r>
      <w:r w:rsidR="00D30314" w:rsidRPr="00177301">
        <w:rPr>
          <w:sz w:val="26"/>
          <w:szCs w:val="26"/>
        </w:rPr>
        <w:t>Совета депутатов и его заместителя</w:t>
      </w:r>
      <w:r w:rsidRPr="00177301">
        <w:rPr>
          <w:sz w:val="26"/>
          <w:szCs w:val="26"/>
        </w:rPr>
        <w:t xml:space="preserve"> – одним из председателей по</w:t>
      </w:r>
      <w:r w:rsidR="00D30314" w:rsidRPr="00177301">
        <w:rPr>
          <w:sz w:val="26"/>
          <w:szCs w:val="26"/>
        </w:rPr>
        <w:t>стоянных комиссий Совета депутатов</w:t>
      </w:r>
      <w:r w:rsidRPr="00177301">
        <w:rPr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Протокол совместного заседания комиссий по предварительному рассмотрению проектов решений </w:t>
      </w:r>
      <w:r w:rsidR="00D30314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>подписывает председательствующий на заседании и протоколирующий заседания.</w:t>
      </w:r>
    </w:p>
    <w:p w:rsidR="008E04BF" w:rsidRPr="00177301" w:rsidRDefault="008E04BF" w:rsidP="00177301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В заседаниях Комиссий имеют право принимать участие с правом совещательного голоса депутаты, не входящие в состав данной Комиссии.</w:t>
      </w:r>
    </w:p>
    <w:p w:rsidR="008E04BF" w:rsidRPr="00177301" w:rsidRDefault="008E04BF" w:rsidP="00177301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Заседания проводятся открыто. На заседание Комиссии могут быть приглашены Глава</w:t>
      </w:r>
      <w:r w:rsidR="00D30314" w:rsidRPr="00177301">
        <w:rPr>
          <w:sz w:val="26"/>
          <w:szCs w:val="26"/>
        </w:rPr>
        <w:t xml:space="preserve"> муниципального образования «Новая Земля»</w:t>
      </w:r>
      <w:r w:rsidRPr="00177301">
        <w:rPr>
          <w:sz w:val="26"/>
          <w:szCs w:val="26"/>
        </w:rPr>
        <w:t>, представители органов государственной власти,  руководители предприятий, организаций независимо от форм собственности, представители органов территориального общественного самоуправления, общественных объединений, эксперты, средства массовой информации.</w:t>
      </w:r>
    </w:p>
    <w:p w:rsidR="008E04BF" w:rsidRPr="00177301" w:rsidRDefault="008E04BF" w:rsidP="00177301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177301">
        <w:rPr>
          <w:sz w:val="26"/>
          <w:szCs w:val="26"/>
        </w:rPr>
        <w:t xml:space="preserve">Руководители и представители структурных подразделений Администрации </w:t>
      </w:r>
      <w:r w:rsidR="00D30314" w:rsidRPr="00177301">
        <w:rPr>
          <w:sz w:val="26"/>
          <w:szCs w:val="26"/>
        </w:rPr>
        <w:t xml:space="preserve">муниципального образования «Новая Земля» </w:t>
      </w:r>
      <w:r w:rsidRPr="00177301">
        <w:rPr>
          <w:sz w:val="26"/>
          <w:szCs w:val="26"/>
        </w:rPr>
        <w:t>в сфере рассматриваемых вопросов, участвуют в заседаниях Комиссий по письменному направлению Главы</w:t>
      </w:r>
      <w:r w:rsidR="00D30314" w:rsidRPr="00177301">
        <w:rPr>
          <w:sz w:val="26"/>
          <w:szCs w:val="26"/>
        </w:rPr>
        <w:t xml:space="preserve"> муниципального образования «Новая Земля»</w:t>
      </w:r>
      <w:r w:rsidRPr="00177301">
        <w:rPr>
          <w:b/>
          <w:bCs/>
          <w:color w:val="000000"/>
          <w:sz w:val="26"/>
          <w:szCs w:val="26"/>
        </w:rPr>
        <w:t>.</w:t>
      </w:r>
    </w:p>
    <w:p w:rsidR="008E04BF" w:rsidRPr="00177301" w:rsidRDefault="008E04BF" w:rsidP="00177301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Комиссия вправе принимать решение о проведении закрытого заседания</w:t>
      </w:r>
      <w:r w:rsidRPr="00177301">
        <w:rPr>
          <w:color w:val="008000"/>
          <w:sz w:val="26"/>
          <w:szCs w:val="26"/>
        </w:rPr>
        <w:t xml:space="preserve">. </w:t>
      </w:r>
      <w:r w:rsidRPr="00177301">
        <w:rPr>
          <w:sz w:val="26"/>
          <w:szCs w:val="26"/>
        </w:rPr>
        <w:t>При проведении закрытых заседаний список приглашенных определяется решением Комиссии.</w:t>
      </w:r>
    </w:p>
    <w:p w:rsidR="008E04BF" w:rsidRPr="00177301" w:rsidRDefault="008E04BF" w:rsidP="00177301">
      <w:pPr>
        <w:numPr>
          <w:ilvl w:val="0"/>
          <w:numId w:val="7"/>
        </w:numPr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Порядок подготовки и рассмотрения вопросов устанавливается самой Комиссией.</w:t>
      </w:r>
    </w:p>
    <w:p w:rsidR="008E04BF" w:rsidRPr="00177301" w:rsidRDefault="008E04BF" w:rsidP="00177301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177301">
        <w:rPr>
          <w:sz w:val="26"/>
          <w:szCs w:val="26"/>
        </w:rPr>
        <w:t>Комиссия вначале каждого заседания обсуждает порядок работы и утверждает повестку дня заседания</w:t>
      </w:r>
      <w:r w:rsidRPr="00177301">
        <w:rPr>
          <w:b/>
          <w:bCs/>
          <w:color w:val="000000"/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Члены Комиссии вправе вносить изменения в повестку заседания в ходе заседания.</w:t>
      </w:r>
    </w:p>
    <w:p w:rsidR="008E04BF" w:rsidRPr="00177301" w:rsidRDefault="008E04BF" w:rsidP="00177301">
      <w:pPr>
        <w:numPr>
          <w:ilvl w:val="0"/>
          <w:numId w:val="7"/>
        </w:numPr>
        <w:tabs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Проект повестки заседания Комиссии формируется председателем Комиссии на основе плана работы Комиссии, поступивших в Комиссию обращений, предложений депутатов, поруч</w:t>
      </w:r>
      <w:r w:rsidR="00D30314" w:rsidRPr="00177301">
        <w:rPr>
          <w:sz w:val="26"/>
          <w:szCs w:val="26"/>
        </w:rPr>
        <w:t>ений Председателя Совета депутатов</w:t>
      </w:r>
      <w:r w:rsidRPr="00177301">
        <w:rPr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В повестку заседания включаются вопросы о рассмотрении</w:t>
      </w:r>
      <w:r w:rsidR="00D30314" w:rsidRPr="00177301">
        <w:rPr>
          <w:sz w:val="26"/>
          <w:szCs w:val="26"/>
        </w:rPr>
        <w:t xml:space="preserve"> проектов решений Совета депутатов</w:t>
      </w:r>
      <w:r w:rsidRPr="00177301">
        <w:rPr>
          <w:sz w:val="26"/>
          <w:szCs w:val="26"/>
        </w:rPr>
        <w:t xml:space="preserve">, подготовленных к рассмотрению в соответствии с Регламентом. </w:t>
      </w:r>
    </w:p>
    <w:p w:rsidR="008E04BF" w:rsidRPr="00177301" w:rsidRDefault="008E04BF" w:rsidP="00177301">
      <w:pPr>
        <w:numPr>
          <w:ilvl w:val="0"/>
          <w:numId w:val="7"/>
        </w:numPr>
        <w:tabs>
          <w:tab w:val="left" w:pos="0"/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>Информация по плановым вопросам, включенным в проект повестки дня заседания Комиссии, должна быть предоставлена докладчиками в письменном виде на имя Председателя Комиссии в срок не позднее, чем за 5 рабочих дней до заседания Комиссии.</w:t>
      </w:r>
    </w:p>
    <w:p w:rsidR="008E04BF" w:rsidRPr="00177301" w:rsidRDefault="008E04BF" w:rsidP="00177301">
      <w:pPr>
        <w:ind w:firstLine="567"/>
        <w:jc w:val="both"/>
        <w:rPr>
          <w:b/>
          <w:sz w:val="26"/>
          <w:szCs w:val="26"/>
        </w:rPr>
      </w:pPr>
      <w:r w:rsidRPr="00177301">
        <w:rPr>
          <w:bCs/>
          <w:sz w:val="26"/>
          <w:szCs w:val="26"/>
        </w:rPr>
        <w:t>Информация по вопросам, дополнительно внесенным в проект повестки дня заседания Комиссии, предоставляется в срок не позднее, чем за 2 дня до заседания Комиссии</w:t>
      </w:r>
      <w:r w:rsidRPr="00177301">
        <w:rPr>
          <w:b/>
          <w:bCs/>
          <w:sz w:val="26"/>
          <w:szCs w:val="26"/>
        </w:rPr>
        <w:t>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14. Лица, приглашенные на заседание Комиссии для участия в рассмотрении конкретных вопросов, обязаны соблюдать повестку дня и правомерные требования председательствующего на заседании, правила и процедуры проведения заседания и рассмотрения вопросов, установленные настоящей статьей, не допускать во время своих выступлений оскорбительных выражений.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lastRenderedPageBreak/>
        <w:t>15. Во время заседания Комиссии участники заседания и присутствующие на заседании лица не вправе высказываться без предоставления им слова председательствующим.</w:t>
      </w:r>
    </w:p>
    <w:p w:rsidR="008E04BF" w:rsidRPr="00177301" w:rsidRDefault="008E04BF" w:rsidP="00177301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177301">
        <w:rPr>
          <w:sz w:val="26"/>
          <w:szCs w:val="26"/>
        </w:rPr>
        <w:t xml:space="preserve">16. О дне, времени, месте проведения и повестке дня заседания члены Комиссий и приглашенные Комиссией лица извещаются специалистами аппарата </w:t>
      </w:r>
      <w:r w:rsidR="00D30314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>не позднее, чем за 1 день до назначенного срока заседания Комиссии. В случае невозможности прибыть на заседание член Комиссии сообщает об этом председателю Комиссии, либо руково</w:t>
      </w:r>
      <w:r w:rsidR="00D30314" w:rsidRPr="00177301">
        <w:rPr>
          <w:sz w:val="26"/>
          <w:szCs w:val="26"/>
        </w:rPr>
        <w:t>дителю  аппарата  Совета депутатов</w:t>
      </w:r>
      <w:r w:rsidRPr="00177301">
        <w:rPr>
          <w:b/>
          <w:bCs/>
          <w:color w:val="000000"/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177301">
        <w:rPr>
          <w:sz w:val="26"/>
          <w:szCs w:val="26"/>
        </w:rPr>
        <w:t>Оповещение членов Комиссии и приглашенных  Комиссией лиц о дате, времени и месте проведения внеочередного заседания Комиссии осуществляется не позднее, чем за сутки до заседания</w:t>
      </w:r>
      <w:r w:rsidRPr="00177301">
        <w:rPr>
          <w:b/>
          <w:bCs/>
          <w:color w:val="000000"/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17. Все решения на заседании Комиссии принимаются открытым голосованием большинством голосов членов Комиссии от </w:t>
      </w:r>
      <w:r w:rsidR="00D30314" w:rsidRPr="00177301">
        <w:rPr>
          <w:sz w:val="26"/>
          <w:szCs w:val="26"/>
        </w:rPr>
        <w:t>числа,</w:t>
      </w:r>
      <w:r w:rsidRPr="00177301">
        <w:rPr>
          <w:sz w:val="26"/>
          <w:szCs w:val="26"/>
        </w:rPr>
        <w:t xml:space="preserve"> участвовавших в голосовании членов Комиссии.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Решения Комиссии, ее заключения, обращения, запросы или отчеты,  принятые голосованием на заседаниях Комиссии, оформляются занесением в протокол заседания Комиссии.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18. Комиссия в пределах своей компетенции может обратиться к должностным лицам Администрации</w:t>
      </w:r>
      <w:r w:rsidR="0037614A" w:rsidRPr="00177301">
        <w:rPr>
          <w:sz w:val="26"/>
          <w:szCs w:val="26"/>
        </w:rPr>
        <w:t xml:space="preserve"> муниципального образования «Новая Земля»</w:t>
      </w:r>
      <w:r w:rsidRPr="00177301">
        <w:rPr>
          <w:sz w:val="26"/>
          <w:szCs w:val="26"/>
        </w:rPr>
        <w:t>, представителям других органов и иным приглашенным с поручением.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Если за данное поручение проголосовало большинство от числа присутствующих членов Комиссии с правом решающего голоса, оно считается протокольным поручением.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В протокольном поручении указываются должностное лицо, ответственное за его исполнение, срок исполнения поручения и лицо, осуществляющее контроль над исполнением поручения.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Оформленное в установленном порядке протокольное поручение подписывается председательствующим на заседании Комиссии.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Протокольное поручение Комиссий подлежит обязательному рассмотрению должностными лицами местного самоуправления, руководителями муниципальных предприятий и учреждений в установленный постоянными Комиссиями срок.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19. В целях более качественной и эффективной реализации своих полномочий Комиссии вправе привлекать к своей работе специалистов, экспертов, представителей общественных объединений.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20. На заседании Комисси</w:t>
      </w:r>
      <w:r w:rsidR="0037614A" w:rsidRPr="00177301">
        <w:rPr>
          <w:sz w:val="26"/>
          <w:szCs w:val="26"/>
        </w:rPr>
        <w:t>и ведется протокол (приложение 5</w:t>
      </w:r>
      <w:r w:rsidRPr="00177301">
        <w:rPr>
          <w:sz w:val="26"/>
          <w:szCs w:val="26"/>
        </w:rPr>
        <w:t xml:space="preserve">). Протокол заседания Комиссии ведется специалистом аппарата </w:t>
      </w:r>
      <w:r w:rsidR="0037614A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>либо по поручению председателя Комиссии - одним из ее членов.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В протоколе указываются наименование Комиссии, дата и порядковый номер заседания, фамилия, имя, отчество и должности присутствующих, перечень обсуждаемых вопросов, мнения участников заседания и результаты голосования. Протокол подписывается председательствующим на заседании Комиссии и протоколирующим заседания. Протоколы совместных заседаний Комиссий подписываются председателями этих Комиссий и </w:t>
      </w:r>
      <w:proofErr w:type="gramStart"/>
      <w:r w:rsidRPr="00177301">
        <w:rPr>
          <w:sz w:val="26"/>
          <w:szCs w:val="26"/>
        </w:rPr>
        <w:t>протоколирующим</w:t>
      </w:r>
      <w:proofErr w:type="gramEnd"/>
      <w:r w:rsidRPr="00177301">
        <w:rPr>
          <w:sz w:val="26"/>
          <w:szCs w:val="26"/>
        </w:rPr>
        <w:t xml:space="preserve"> заседания.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Протокол заседания Комиссии оформляется в течение пяти дней со дня проведения заседания Комиссии и хранится </w:t>
      </w:r>
      <w:r w:rsidR="0037614A" w:rsidRPr="00177301">
        <w:rPr>
          <w:sz w:val="26"/>
          <w:szCs w:val="26"/>
        </w:rPr>
        <w:t>в архиве аппарата Совета депутатов</w:t>
      </w:r>
      <w:r w:rsidRPr="00177301">
        <w:rPr>
          <w:sz w:val="26"/>
          <w:szCs w:val="26"/>
        </w:rPr>
        <w:t>, а затем передается в муниципальный архив в установленном Законом порядке.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lastRenderedPageBreak/>
        <w:t xml:space="preserve">Лица, заинтересованные в получении копии протокола заседания Комиссии (выписки из протокола по конкретному вопросу), направляют письменное обращение на имя </w:t>
      </w:r>
      <w:r w:rsidR="0037614A" w:rsidRPr="00177301">
        <w:rPr>
          <w:sz w:val="26"/>
          <w:szCs w:val="26"/>
        </w:rPr>
        <w:t xml:space="preserve">председателя Совета депутатов </w:t>
      </w:r>
      <w:r w:rsidRPr="00177301">
        <w:rPr>
          <w:sz w:val="26"/>
          <w:szCs w:val="26"/>
        </w:rPr>
        <w:t>с указанием мотива необходимости в получении копии протокола (выписки из протокола).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21. </w:t>
      </w:r>
      <w:proofErr w:type="gramStart"/>
      <w:r w:rsidRPr="00177301">
        <w:rPr>
          <w:sz w:val="26"/>
          <w:szCs w:val="26"/>
        </w:rPr>
        <w:t>Комиссия для работы над проектами решений</w:t>
      </w:r>
      <w:r w:rsidR="0037614A" w:rsidRPr="00177301">
        <w:rPr>
          <w:sz w:val="26"/>
          <w:szCs w:val="26"/>
        </w:rPr>
        <w:t xml:space="preserve"> Совета депутатов</w:t>
      </w:r>
      <w:r w:rsidRPr="00177301">
        <w:rPr>
          <w:sz w:val="26"/>
          <w:szCs w:val="26"/>
        </w:rPr>
        <w:t>, подготовки других вопросов, относящихся к ее ведению, может создавать рабочие группы из числа членов Комиссии, депутатов</w:t>
      </w:r>
      <w:r w:rsidR="0037614A" w:rsidRPr="00177301">
        <w:rPr>
          <w:sz w:val="26"/>
          <w:szCs w:val="26"/>
        </w:rPr>
        <w:t xml:space="preserve"> Совета депутатов</w:t>
      </w:r>
      <w:r w:rsidRPr="00177301">
        <w:rPr>
          <w:sz w:val="26"/>
          <w:szCs w:val="26"/>
        </w:rPr>
        <w:t xml:space="preserve">, не являющихся членами Комиссии, представителей Администрации </w:t>
      </w:r>
      <w:r w:rsidR="0037614A" w:rsidRPr="00177301">
        <w:rPr>
          <w:sz w:val="26"/>
          <w:szCs w:val="26"/>
        </w:rPr>
        <w:t xml:space="preserve">муниципального образования «Новая Земля» </w:t>
      </w:r>
      <w:r w:rsidRPr="00177301">
        <w:rPr>
          <w:sz w:val="26"/>
          <w:szCs w:val="26"/>
        </w:rPr>
        <w:t>(по согласованию), органов территориального общественного самоуправления (по согласованию), предприятий (по согласованию), организаций (по согласованию), общественных объединений (по согласованию),  специалистов и экспертов (по согласованию).</w:t>
      </w:r>
      <w:proofErr w:type="gramEnd"/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Рабочие группы в своей деятельности руководствуются нормами настоящего Положения.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По результатам работы рабочая группа представляет отчет (записку, заключение).  Отчет носит рекомендательный характер и может содержать в себ</w:t>
      </w:r>
      <w:r w:rsidR="0037614A" w:rsidRPr="00177301">
        <w:rPr>
          <w:sz w:val="26"/>
          <w:szCs w:val="26"/>
        </w:rPr>
        <w:t>е проекты решений Совета депутатов</w:t>
      </w:r>
      <w:r w:rsidRPr="00177301">
        <w:rPr>
          <w:sz w:val="26"/>
          <w:szCs w:val="26"/>
        </w:rPr>
        <w:t xml:space="preserve">, выводы и рекомендации.    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Решения Комиссий подлежат обязательному рассмотрению должностными лицами местного самоуправления, руководителями муниципальных предприятий и учреждений в установленный постоянными Комиссиями срок.</w:t>
      </w:r>
    </w:p>
    <w:p w:rsidR="008E04BF" w:rsidRPr="00177301" w:rsidRDefault="008E04BF" w:rsidP="00177301">
      <w:pPr>
        <w:ind w:firstLine="567"/>
        <w:jc w:val="center"/>
        <w:rPr>
          <w:bCs/>
          <w:color w:val="000000"/>
          <w:sz w:val="26"/>
          <w:szCs w:val="26"/>
        </w:rPr>
      </w:pPr>
    </w:p>
    <w:p w:rsidR="008E04BF" w:rsidRPr="00177301" w:rsidRDefault="008E04BF" w:rsidP="00177301">
      <w:pPr>
        <w:ind w:firstLine="567"/>
        <w:jc w:val="center"/>
        <w:rPr>
          <w:bCs/>
          <w:color w:val="000000"/>
          <w:sz w:val="26"/>
          <w:szCs w:val="26"/>
        </w:rPr>
      </w:pPr>
      <w:r w:rsidRPr="00177301">
        <w:rPr>
          <w:b/>
          <w:bCs/>
          <w:color w:val="000000"/>
          <w:sz w:val="26"/>
          <w:szCs w:val="26"/>
        </w:rPr>
        <w:t>Глава 2. Основные направления деятельности Комиссий.</w:t>
      </w:r>
    </w:p>
    <w:p w:rsidR="008E04BF" w:rsidRPr="00177301" w:rsidRDefault="008E04BF" w:rsidP="00177301">
      <w:pPr>
        <w:ind w:firstLine="567"/>
        <w:jc w:val="center"/>
        <w:rPr>
          <w:bCs/>
          <w:color w:val="000000"/>
          <w:sz w:val="26"/>
          <w:szCs w:val="26"/>
        </w:rPr>
      </w:pPr>
    </w:p>
    <w:p w:rsidR="008E04BF" w:rsidRPr="00177301" w:rsidRDefault="008E04BF" w:rsidP="00177301">
      <w:pPr>
        <w:ind w:firstLine="567"/>
        <w:rPr>
          <w:b/>
          <w:bCs/>
          <w:color w:val="000000"/>
          <w:sz w:val="26"/>
          <w:szCs w:val="26"/>
        </w:rPr>
      </w:pPr>
      <w:r w:rsidRPr="00177301">
        <w:rPr>
          <w:b/>
          <w:bCs/>
          <w:color w:val="000000"/>
          <w:sz w:val="26"/>
          <w:szCs w:val="26"/>
        </w:rPr>
        <w:t xml:space="preserve">Статья 10.  Основные направления деятельности </w:t>
      </w:r>
      <w:r w:rsidR="001E1E49" w:rsidRPr="00177301">
        <w:rPr>
          <w:b/>
          <w:bCs/>
          <w:color w:val="000000"/>
          <w:sz w:val="26"/>
          <w:szCs w:val="26"/>
        </w:rPr>
        <w:t>К</w:t>
      </w:r>
      <w:r w:rsidRPr="00177301">
        <w:rPr>
          <w:b/>
          <w:bCs/>
          <w:color w:val="000000"/>
          <w:sz w:val="26"/>
          <w:szCs w:val="26"/>
        </w:rPr>
        <w:t>омиссии</w:t>
      </w:r>
      <w:r w:rsidR="0037614A" w:rsidRPr="00177301">
        <w:rPr>
          <w:b/>
          <w:bCs/>
          <w:color w:val="000000"/>
          <w:sz w:val="26"/>
          <w:szCs w:val="26"/>
        </w:rPr>
        <w:t xml:space="preserve"> по регламенту и депутатской этики</w:t>
      </w:r>
      <w:r w:rsidRPr="00177301">
        <w:rPr>
          <w:b/>
          <w:bCs/>
          <w:color w:val="000000"/>
          <w:sz w:val="26"/>
          <w:szCs w:val="26"/>
        </w:rPr>
        <w:t>.</w:t>
      </w:r>
    </w:p>
    <w:p w:rsidR="008E04BF" w:rsidRPr="00177301" w:rsidRDefault="008E04BF" w:rsidP="00177301">
      <w:pPr>
        <w:ind w:firstLine="567"/>
        <w:rPr>
          <w:bCs/>
          <w:color w:val="000000"/>
          <w:sz w:val="26"/>
          <w:szCs w:val="26"/>
        </w:rPr>
      </w:pPr>
    </w:p>
    <w:p w:rsidR="008E04BF" w:rsidRPr="00177301" w:rsidRDefault="008E04BF" w:rsidP="00177301">
      <w:pPr>
        <w:ind w:firstLine="567"/>
        <w:rPr>
          <w:color w:val="000000"/>
          <w:sz w:val="26"/>
          <w:szCs w:val="26"/>
        </w:rPr>
      </w:pPr>
      <w:r w:rsidRPr="00177301">
        <w:rPr>
          <w:color w:val="000000"/>
          <w:sz w:val="26"/>
          <w:szCs w:val="26"/>
        </w:rPr>
        <w:t xml:space="preserve">К вопросам ведения </w:t>
      </w:r>
      <w:r w:rsidR="001E1E49" w:rsidRPr="00177301">
        <w:rPr>
          <w:color w:val="000000"/>
          <w:sz w:val="26"/>
          <w:szCs w:val="26"/>
        </w:rPr>
        <w:t xml:space="preserve">комиссии по регламенту и депутатской этики </w:t>
      </w:r>
      <w:r w:rsidRPr="00177301">
        <w:rPr>
          <w:color w:val="000000"/>
          <w:sz w:val="26"/>
          <w:szCs w:val="26"/>
        </w:rPr>
        <w:t xml:space="preserve">относятся: </w:t>
      </w:r>
    </w:p>
    <w:p w:rsidR="008E04BF" w:rsidRPr="00177301" w:rsidRDefault="008E04BF" w:rsidP="00177301">
      <w:pPr>
        <w:numPr>
          <w:ilvl w:val="0"/>
          <w:numId w:val="4"/>
        </w:numPr>
        <w:tabs>
          <w:tab w:val="num" w:pos="0"/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177301">
        <w:rPr>
          <w:color w:val="000000"/>
          <w:sz w:val="26"/>
          <w:szCs w:val="26"/>
        </w:rPr>
        <w:t xml:space="preserve"> контроль над соблюдением Регламента, в том чи</w:t>
      </w:r>
      <w:r w:rsidR="001E1E49" w:rsidRPr="00177301">
        <w:rPr>
          <w:color w:val="000000"/>
          <w:sz w:val="26"/>
          <w:szCs w:val="26"/>
        </w:rPr>
        <w:t>сле на заседаниях Совета депутатов</w:t>
      </w:r>
      <w:r w:rsidRPr="00177301">
        <w:rPr>
          <w:color w:val="000000"/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4"/>
        </w:numPr>
        <w:tabs>
          <w:tab w:val="num" w:pos="0"/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177301">
        <w:rPr>
          <w:color w:val="000000"/>
          <w:sz w:val="26"/>
          <w:szCs w:val="26"/>
        </w:rPr>
        <w:t>разъяснение положений Регламента в их взаимосвязи с иными правовыми актами, определяющи</w:t>
      </w:r>
      <w:r w:rsidR="001E1E49" w:rsidRPr="00177301">
        <w:rPr>
          <w:color w:val="000000"/>
          <w:sz w:val="26"/>
          <w:szCs w:val="26"/>
        </w:rPr>
        <w:t>ми порядок работы Совета депутатов</w:t>
      </w:r>
      <w:r w:rsidRPr="00177301">
        <w:rPr>
          <w:color w:val="000000"/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4"/>
        </w:numPr>
        <w:tabs>
          <w:tab w:val="num" w:pos="0"/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177301">
        <w:rPr>
          <w:color w:val="000000"/>
          <w:sz w:val="26"/>
          <w:szCs w:val="26"/>
        </w:rPr>
        <w:t xml:space="preserve">разработка, обсуждение и внесение в </w:t>
      </w:r>
      <w:r w:rsidR="001E1E49" w:rsidRPr="00177301">
        <w:rPr>
          <w:color w:val="000000"/>
          <w:sz w:val="26"/>
          <w:szCs w:val="26"/>
        </w:rPr>
        <w:t xml:space="preserve">Совет депутатов </w:t>
      </w:r>
      <w:r w:rsidRPr="00177301">
        <w:rPr>
          <w:color w:val="000000"/>
          <w:sz w:val="26"/>
          <w:szCs w:val="26"/>
        </w:rPr>
        <w:t>проектов решений о внесении изменений в действующий Регламент;</w:t>
      </w:r>
    </w:p>
    <w:p w:rsidR="008E04BF" w:rsidRPr="00177301" w:rsidRDefault="008E04BF" w:rsidP="00177301">
      <w:pPr>
        <w:numPr>
          <w:ilvl w:val="0"/>
          <w:numId w:val="4"/>
        </w:numPr>
        <w:tabs>
          <w:tab w:val="num" w:pos="0"/>
          <w:tab w:val="left" w:pos="1134"/>
        </w:tabs>
        <w:ind w:left="0" w:firstLine="567"/>
        <w:jc w:val="both"/>
        <w:rPr>
          <w:color w:val="000000"/>
          <w:sz w:val="26"/>
          <w:szCs w:val="26"/>
        </w:rPr>
      </w:pPr>
      <w:r w:rsidRPr="00177301">
        <w:rPr>
          <w:color w:val="000000"/>
          <w:sz w:val="26"/>
          <w:szCs w:val="26"/>
        </w:rPr>
        <w:t xml:space="preserve">разработка, обсуждение и внесение в </w:t>
      </w:r>
      <w:r w:rsidR="001E1E49" w:rsidRPr="00177301">
        <w:rPr>
          <w:color w:val="000000"/>
          <w:sz w:val="26"/>
          <w:szCs w:val="26"/>
        </w:rPr>
        <w:t xml:space="preserve">Совет депутатов </w:t>
      </w:r>
      <w:r w:rsidRPr="00177301">
        <w:rPr>
          <w:color w:val="000000"/>
          <w:sz w:val="26"/>
          <w:szCs w:val="26"/>
        </w:rPr>
        <w:t xml:space="preserve">проекта решения о принятии нового Регламента; </w:t>
      </w:r>
    </w:p>
    <w:p w:rsidR="008E04BF" w:rsidRPr="00177301" w:rsidRDefault="008E04BF" w:rsidP="00177301">
      <w:pPr>
        <w:numPr>
          <w:ilvl w:val="0"/>
          <w:numId w:val="4"/>
        </w:numPr>
        <w:tabs>
          <w:tab w:val="num" w:pos="0"/>
          <w:tab w:val="left" w:pos="1134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177301">
        <w:rPr>
          <w:bCs/>
          <w:color w:val="000000"/>
          <w:sz w:val="26"/>
          <w:szCs w:val="26"/>
        </w:rPr>
        <w:t>рассмотрение вопросов, связанных с досрочным прекращением полномочий депутата по его личному заявлению;</w:t>
      </w:r>
    </w:p>
    <w:p w:rsidR="008E04BF" w:rsidRPr="00177301" w:rsidRDefault="008E04BF" w:rsidP="00177301">
      <w:pPr>
        <w:numPr>
          <w:ilvl w:val="0"/>
          <w:numId w:val="4"/>
        </w:numPr>
        <w:tabs>
          <w:tab w:val="num" w:pos="0"/>
          <w:tab w:val="left" w:pos="1134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177301">
        <w:rPr>
          <w:bCs/>
          <w:color w:val="000000"/>
          <w:sz w:val="26"/>
          <w:szCs w:val="26"/>
        </w:rPr>
        <w:t>подготовка материалов, связанных с награждением Почетной грамотой</w:t>
      </w:r>
      <w:r w:rsidR="001E1E49" w:rsidRPr="00177301">
        <w:rPr>
          <w:bCs/>
          <w:color w:val="000000"/>
          <w:sz w:val="26"/>
          <w:szCs w:val="26"/>
        </w:rPr>
        <w:t xml:space="preserve"> Совета депутатов</w:t>
      </w:r>
      <w:r w:rsidRPr="00177301">
        <w:rPr>
          <w:bCs/>
          <w:color w:val="000000"/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4"/>
        </w:numPr>
        <w:tabs>
          <w:tab w:val="num" w:pos="0"/>
          <w:tab w:val="left" w:pos="1134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177301">
        <w:rPr>
          <w:bCs/>
          <w:color w:val="000000"/>
          <w:sz w:val="26"/>
          <w:szCs w:val="26"/>
        </w:rPr>
        <w:t>рассмотрение предложений о награждении Почетной грамотой</w:t>
      </w:r>
      <w:r w:rsidR="001E1E49" w:rsidRPr="00177301">
        <w:rPr>
          <w:bCs/>
          <w:color w:val="000000"/>
          <w:sz w:val="26"/>
          <w:szCs w:val="26"/>
        </w:rPr>
        <w:t xml:space="preserve"> Совета депутатов</w:t>
      </w:r>
      <w:r w:rsidRPr="00177301">
        <w:rPr>
          <w:bCs/>
          <w:color w:val="000000"/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4"/>
        </w:numPr>
        <w:tabs>
          <w:tab w:val="num" w:pos="0"/>
          <w:tab w:val="left" w:pos="1134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177301">
        <w:rPr>
          <w:bCs/>
          <w:color w:val="000000"/>
          <w:sz w:val="26"/>
          <w:szCs w:val="26"/>
        </w:rPr>
        <w:t xml:space="preserve"> представление проектов решений о награждении;</w:t>
      </w:r>
    </w:p>
    <w:p w:rsidR="008E04BF" w:rsidRPr="00177301" w:rsidRDefault="008E04BF" w:rsidP="00177301">
      <w:pPr>
        <w:numPr>
          <w:ilvl w:val="0"/>
          <w:numId w:val="4"/>
        </w:numPr>
        <w:tabs>
          <w:tab w:val="num" w:pos="0"/>
          <w:tab w:val="left" w:pos="1134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177301">
        <w:rPr>
          <w:bCs/>
          <w:color w:val="000000"/>
          <w:sz w:val="26"/>
          <w:szCs w:val="26"/>
        </w:rPr>
        <w:t xml:space="preserve"> контроль над исполнением решений </w:t>
      </w:r>
      <w:r w:rsidR="001E1E49" w:rsidRPr="00177301">
        <w:rPr>
          <w:bCs/>
          <w:color w:val="000000"/>
          <w:sz w:val="26"/>
          <w:szCs w:val="26"/>
        </w:rPr>
        <w:t xml:space="preserve">Совета депутатов </w:t>
      </w:r>
      <w:r w:rsidRPr="00177301">
        <w:rPr>
          <w:bCs/>
          <w:color w:val="000000"/>
          <w:sz w:val="26"/>
          <w:szCs w:val="26"/>
        </w:rPr>
        <w:t>в рамках полномочий комиссии;</w:t>
      </w:r>
    </w:p>
    <w:p w:rsidR="008E04BF" w:rsidRPr="00177301" w:rsidRDefault="008E04BF" w:rsidP="00177301">
      <w:pPr>
        <w:numPr>
          <w:ilvl w:val="0"/>
          <w:numId w:val="4"/>
        </w:numPr>
        <w:tabs>
          <w:tab w:val="num" w:pos="0"/>
          <w:tab w:val="left" w:pos="1134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177301">
        <w:rPr>
          <w:bCs/>
          <w:color w:val="000000"/>
          <w:sz w:val="26"/>
          <w:szCs w:val="26"/>
        </w:rPr>
        <w:t xml:space="preserve"> совершенствование подготовки проектов решений по вопросам награждения;</w:t>
      </w:r>
    </w:p>
    <w:p w:rsidR="008E04BF" w:rsidRPr="00177301" w:rsidRDefault="008E04BF" w:rsidP="00177301">
      <w:pPr>
        <w:numPr>
          <w:ilvl w:val="0"/>
          <w:numId w:val="4"/>
        </w:numPr>
        <w:tabs>
          <w:tab w:val="num" w:pos="0"/>
          <w:tab w:val="left" w:pos="1134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177301">
        <w:rPr>
          <w:bCs/>
          <w:color w:val="000000"/>
          <w:sz w:val="26"/>
          <w:szCs w:val="26"/>
        </w:rPr>
        <w:t xml:space="preserve"> рассматривает этические и другие ситуации, возникающие в</w:t>
      </w:r>
      <w:r w:rsidR="001E1E49" w:rsidRPr="00177301">
        <w:rPr>
          <w:bCs/>
          <w:color w:val="000000"/>
          <w:sz w:val="26"/>
          <w:szCs w:val="26"/>
        </w:rPr>
        <w:t xml:space="preserve"> Совете депутатов</w:t>
      </w:r>
      <w:r w:rsidRPr="00177301">
        <w:rPr>
          <w:bCs/>
          <w:color w:val="000000"/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4"/>
        </w:numPr>
        <w:tabs>
          <w:tab w:val="num" w:pos="0"/>
          <w:tab w:val="left" w:pos="1134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177301">
        <w:rPr>
          <w:bCs/>
          <w:color w:val="000000"/>
          <w:sz w:val="26"/>
          <w:szCs w:val="26"/>
        </w:rPr>
        <w:lastRenderedPageBreak/>
        <w:t xml:space="preserve"> содействие эффективной правотворческой  деятельности депутатов;</w:t>
      </w:r>
    </w:p>
    <w:p w:rsidR="008E04BF" w:rsidRPr="00177301" w:rsidRDefault="008E04BF" w:rsidP="00177301">
      <w:pPr>
        <w:numPr>
          <w:ilvl w:val="0"/>
          <w:numId w:val="4"/>
        </w:numPr>
        <w:tabs>
          <w:tab w:val="num" w:pos="0"/>
          <w:tab w:val="left" w:pos="1134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177301">
        <w:rPr>
          <w:bCs/>
          <w:color w:val="000000"/>
          <w:sz w:val="26"/>
          <w:szCs w:val="26"/>
        </w:rPr>
        <w:t xml:space="preserve"> разработка предложений по обеспечению деловой и организационной культуры;</w:t>
      </w:r>
    </w:p>
    <w:p w:rsidR="008E04BF" w:rsidRPr="00177301" w:rsidRDefault="008E04BF" w:rsidP="00177301">
      <w:pPr>
        <w:numPr>
          <w:ilvl w:val="0"/>
          <w:numId w:val="4"/>
        </w:numPr>
        <w:tabs>
          <w:tab w:val="num" w:pos="0"/>
          <w:tab w:val="left" w:pos="1134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177301">
        <w:rPr>
          <w:bCs/>
          <w:color w:val="000000"/>
          <w:sz w:val="26"/>
          <w:szCs w:val="26"/>
        </w:rPr>
        <w:t xml:space="preserve"> анализ случаев распространения ложных сведений, необоснованных обвинений в адрес депутатов</w:t>
      </w:r>
      <w:r w:rsidR="001E1E49" w:rsidRPr="00177301">
        <w:rPr>
          <w:bCs/>
          <w:color w:val="000000"/>
          <w:sz w:val="26"/>
          <w:szCs w:val="26"/>
        </w:rPr>
        <w:t xml:space="preserve"> Совета депутатов</w:t>
      </w:r>
      <w:r w:rsidRPr="00177301">
        <w:rPr>
          <w:bCs/>
          <w:color w:val="000000"/>
          <w:sz w:val="26"/>
          <w:szCs w:val="26"/>
        </w:rPr>
        <w:t>, разработка предложений по защите их деловой репутации;</w:t>
      </w:r>
    </w:p>
    <w:p w:rsidR="008E04BF" w:rsidRPr="00177301" w:rsidRDefault="008E04BF" w:rsidP="00177301">
      <w:pPr>
        <w:numPr>
          <w:ilvl w:val="0"/>
          <w:numId w:val="4"/>
        </w:numPr>
        <w:tabs>
          <w:tab w:val="num" w:pos="0"/>
          <w:tab w:val="left" w:pos="1134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177301">
        <w:rPr>
          <w:bCs/>
          <w:color w:val="000000"/>
          <w:sz w:val="26"/>
          <w:szCs w:val="26"/>
        </w:rPr>
        <w:t xml:space="preserve"> текущее и перспективное планирование;</w:t>
      </w:r>
    </w:p>
    <w:p w:rsidR="008E04BF" w:rsidRPr="00177301" w:rsidRDefault="008E04BF" w:rsidP="00177301">
      <w:pPr>
        <w:numPr>
          <w:ilvl w:val="0"/>
          <w:numId w:val="4"/>
        </w:numPr>
        <w:tabs>
          <w:tab w:val="num" w:pos="0"/>
          <w:tab w:val="left" w:pos="1134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177301">
        <w:rPr>
          <w:bCs/>
          <w:color w:val="000000"/>
          <w:sz w:val="26"/>
          <w:szCs w:val="26"/>
        </w:rPr>
        <w:t xml:space="preserve"> координация взаимодействия </w:t>
      </w:r>
      <w:r w:rsidR="001E1E49" w:rsidRPr="00177301">
        <w:rPr>
          <w:bCs/>
          <w:color w:val="000000"/>
          <w:sz w:val="26"/>
          <w:szCs w:val="26"/>
        </w:rPr>
        <w:t xml:space="preserve">Совета депутатов </w:t>
      </w:r>
      <w:r w:rsidRPr="00177301">
        <w:rPr>
          <w:bCs/>
          <w:color w:val="000000"/>
          <w:sz w:val="26"/>
          <w:szCs w:val="26"/>
        </w:rPr>
        <w:t>с органами государственной власти, органам</w:t>
      </w:r>
      <w:r w:rsidR="00B07404">
        <w:rPr>
          <w:bCs/>
          <w:color w:val="000000"/>
          <w:sz w:val="26"/>
          <w:szCs w:val="26"/>
        </w:rPr>
        <w:t>и местного самоуправления муниципального образования «Новая Земля»</w:t>
      </w:r>
      <w:r w:rsidRPr="00177301">
        <w:rPr>
          <w:bCs/>
          <w:color w:val="000000"/>
          <w:sz w:val="26"/>
          <w:szCs w:val="26"/>
        </w:rPr>
        <w:t>, органами представительной и исполнительной власти других муниципальных образований;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19)  решение вопросов организации своей деятельности;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20) рассмотрение предложений Администрации</w:t>
      </w:r>
      <w:r w:rsidR="001E1E49" w:rsidRPr="00177301">
        <w:rPr>
          <w:sz w:val="26"/>
          <w:szCs w:val="26"/>
        </w:rPr>
        <w:t xml:space="preserve"> муниципального образования «Новая Земля»</w:t>
      </w:r>
      <w:r w:rsidRPr="00177301">
        <w:rPr>
          <w:sz w:val="26"/>
          <w:szCs w:val="26"/>
        </w:rPr>
        <w:t>, организаций, граждан по вопросам, отнесенным к функциям Комиссии;</w:t>
      </w:r>
    </w:p>
    <w:p w:rsidR="008E04BF" w:rsidRPr="00177301" w:rsidRDefault="008E04BF" w:rsidP="0017730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21) предварительное рассмотрение проекта бюджета, отчета о его исполнении по вопросам ведения Комиссии.</w:t>
      </w:r>
    </w:p>
    <w:p w:rsidR="008E04BF" w:rsidRPr="00177301" w:rsidRDefault="008E04BF" w:rsidP="00177301">
      <w:pPr>
        <w:ind w:firstLine="567"/>
        <w:jc w:val="both"/>
        <w:rPr>
          <w:bCs/>
          <w:color w:val="000000"/>
          <w:sz w:val="26"/>
          <w:szCs w:val="26"/>
        </w:rPr>
      </w:pPr>
    </w:p>
    <w:p w:rsidR="008E04BF" w:rsidRPr="00177301" w:rsidRDefault="00B157D2" w:rsidP="00177301">
      <w:pPr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Статья 11.</w:t>
      </w:r>
      <w:r w:rsidR="008E04BF" w:rsidRPr="00177301">
        <w:rPr>
          <w:b/>
          <w:bCs/>
          <w:color w:val="000000"/>
          <w:sz w:val="26"/>
          <w:szCs w:val="26"/>
        </w:rPr>
        <w:t xml:space="preserve"> Основные направления деятельности Комиссии по бюджету и</w:t>
      </w:r>
      <w:r w:rsidR="001E1E49" w:rsidRPr="00177301">
        <w:rPr>
          <w:b/>
          <w:bCs/>
          <w:color w:val="000000"/>
          <w:sz w:val="26"/>
          <w:szCs w:val="26"/>
        </w:rPr>
        <w:t xml:space="preserve"> социально – экономическому развитию</w:t>
      </w:r>
      <w:r w:rsidR="008E04BF" w:rsidRPr="00177301">
        <w:rPr>
          <w:b/>
          <w:bCs/>
          <w:color w:val="000000"/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b/>
          <w:bCs/>
          <w:color w:val="000000"/>
          <w:sz w:val="26"/>
          <w:szCs w:val="26"/>
        </w:rPr>
      </w:pPr>
    </w:p>
    <w:p w:rsidR="008E04BF" w:rsidRPr="00177301" w:rsidRDefault="008E04BF" w:rsidP="00177301">
      <w:pPr>
        <w:ind w:firstLine="567"/>
        <w:jc w:val="both"/>
        <w:rPr>
          <w:b/>
          <w:bCs/>
          <w:sz w:val="26"/>
          <w:szCs w:val="26"/>
        </w:rPr>
      </w:pPr>
      <w:r w:rsidRPr="00177301">
        <w:rPr>
          <w:sz w:val="26"/>
          <w:szCs w:val="26"/>
        </w:rPr>
        <w:t>К вопросам ведения Комиссии</w:t>
      </w:r>
      <w:r w:rsidRPr="00177301">
        <w:rPr>
          <w:b/>
          <w:bCs/>
          <w:sz w:val="26"/>
          <w:szCs w:val="26"/>
        </w:rPr>
        <w:t xml:space="preserve"> </w:t>
      </w:r>
      <w:r w:rsidRPr="00177301">
        <w:rPr>
          <w:sz w:val="26"/>
          <w:szCs w:val="26"/>
        </w:rPr>
        <w:t xml:space="preserve">по </w:t>
      </w:r>
      <w:r w:rsidR="001E1E49" w:rsidRPr="00177301">
        <w:rPr>
          <w:sz w:val="26"/>
          <w:szCs w:val="26"/>
        </w:rPr>
        <w:t>бюджету и социально – экономическому развитию</w:t>
      </w:r>
      <w:r w:rsidRPr="00177301">
        <w:rPr>
          <w:sz w:val="26"/>
          <w:szCs w:val="26"/>
        </w:rPr>
        <w:t xml:space="preserve"> относятся: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-187"/>
          <w:tab w:val="left" w:pos="0"/>
          <w:tab w:val="num" w:pos="993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предварительное рассмотрение проекта бюджета и подготовка по нему своих заключений;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709"/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отчета об исполнении</w:t>
      </w:r>
      <w:r w:rsidR="001E1E49" w:rsidRPr="00177301">
        <w:rPr>
          <w:sz w:val="26"/>
          <w:szCs w:val="26"/>
        </w:rPr>
        <w:t xml:space="preserve"> местного</w:t>
      </w:r>
      <w:r w:rsidRPr="00177301">
        <w:rPr>
          <w:sz w:val="26"/>
          <w:szCs w:val="26"/>
        </w:rPr>
        <w:t xml:space="preserve"> бюджета за истекший период;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709"/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осуществление контрол</w:t>
      </w:r>
      <w:r w:rsidR="001E1E49" w:rsidRPr="00177301">
        <w:rPr>
          <w:sz w:val="26"/>
          <w:szCs w:val="26"/>
        </w:rPr>
        <w:t>я над исполнением местного бюджета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709"/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установление порядка  сост</w:t>
      </w:r>
      <w:r w:rsidR="001E1E49" w:rsidRPr="00177301">
        <w:rPr>
          <w:sz w:val="26"/>
          <w:szCs w:val="26"/>
        </w:rPr>
        <w:t>авления и рассмотрения проекта местного</w:t>
      </w:r>
      <w:r w:rsidRPr="00177301">
        <w:rPr>
          <w:sz w:val="26"/>
          <w:szCs w:val="26"/>
        </w:rPr>
        <w:t xml:space="preserve"> бюд</w:t>
      </w:r>
      <w:r w:rsidR="001E1E49" w:rsidRPr="00177301">
        <w:rPr>
          <w:sz w:val="26"/>
          <w:szCs w:val="26"/>
        </w:rPr>
        <w:t>жета, утверждения и исполнения местного</w:t>
      </w:r>
      <w:r w:rsidRPr="00177301">
        <w:rPr>
          <w:sz w:val="26"/>
          <w:szCs w:val="26"/>
        </w:rPr>
        <w:t xml:space="preserve"> бюджета, осуществления </w:t>
      </w:r>
      <w:proofErr w:type="gramStart"/>
      <w:r w:rsidRPr="00177301">
        <w:rPr>
          <w:sz w:val="26"/>
          <w:szCs w:val="26"/>
        </w:rPr>
        <w:t>контроля за</w:t>
      </w:r>
      <w:proofErr w:type="gramEnd"/>
      <w:r w:rsidRPr="00177301">
        <w:rPr>
          <w:sz w:val="26"/>
          <w:szCs w:val="26"/>
        </w:rPr>
        <w:t xml:space="preserve"> его исполнением, составления и утверждения </w:t>
      </w:r>
      <w:r w:rsidR="001E1E49" w:rsidRPr="00177301">
        <w:rPr>
          <w:sz w:val="26"/>
          <w:szCs w:val="26"/>
        </w:rPr>
        <w:t>отчета об исполнении  местного</w:t>
      </w:r>
      <w:r w:rsidRPr="00177301">
        <w:rPr>
          <w:sz w:val="26"/>
          <w:szCs w:val="26"/>
        </w:rPr>
        <w:t xml:space="preserve"> бюджета в соответствии с Бюджетным кодексом  Российской Федерации;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-1683"/>
          <w:tab w:val="num" w:pos="993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ведение работы по выявлению резервов и до</w:t>
      </w:r>
      <w:r w:rsidR="001E1E49" w:rsidRPr="00177301">
        <w:rPr>
          <w:sz w:val="26"/>
          <w:szCs w:val="26"/>
        </w:rPr>
        <w:t xml:space="preserve">полнительных доходов местного бюджета </w:t>
      </w:r>
      <w:r w:rsidRPr="00177301">
        <w:rPr>
          <w:sz w:val="26"/>
          <w:szCs w:val="26"/>
        </w:rPr>
        <w:t xml:space="preserve"> и усилению режима экономии при расходовании средств бюджета;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0"/>
          <w:tab w:val="num" w:pos="993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 предварительное рассмотрение прогноза социальн</w:t>
      </w:r>
      <w:r w:rsidR="001E1E49" w:rsidRPr="00177301">
        <w:rPr>
          <w:sz w:val="26"/>
          <w:szCs w:val="26"/>
        </w:rPr>
        <w:t>о-экономического развития муниципального образования «Новая Земля»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0"/>
          <w:tab w:val="num" w:pos="993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 рассмотрение текущих и перспективных планов и программ экономического и социального развития, отчетов об их выполнении;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-1870"/>
          <w:tab w:val="num" w:pos="993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рассмотрение вопросов определения порядка </w:t>
      </w:r>
      <w:r w:rsidR="00322F82" w:rsidRPr="00177301">
        <w:rPr>
          <w:sz w:val="26"/>
          <w:szCs w:val="26"/>
        </w:rPr>
        <w:t xml:space="preserve">предоставления из местного бюджета </w:t>
      </w:r>
      <w:r w:rsidRPr="00177301">
        <w:rPr>
          <w:sz w:val="26"/>
          <w:szCs w:val="26"/>
        </w:rPr>
        <w:t xml:space="preserve"> бюджетных кредитов и муниципальных гарантий;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определения размеров прибыли муниципальных унитарных предприятий, остающейся после уплаты налогов и иных обязательных платежей, подле</w:t>
      </w:r>
      <w:r w:rsidR="00322F82" w:rsidRPr="00177301">
        <w:rPr>
          <w:sz w:val="26"/>
          <w:szCs w:val="26"/>
        </w:rPr>
        <w:t>жащей зачислению в местный бюджет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планирования п</w:t>
      </w:r>
      <w:r w:rsidR="00322F82" w:rsidRPr="00177301">
        <w:rPr>
          <w:sz w:val="26"/>
          <w:szCs w:val="26"/>
        </w:rPr>
        <w:t>оступлений в местный бюджет</w:t>
      </w:r>
      <w:r w:rsidRPr="00177301">
        <w:rPr>
          <w:sz w:val="26"/>
          <w:szCs w:val="26"/>
        </w:rPr>
        <w:t xml:space="preserve"> доходов от приватизации муниципального имущества, а также учета поступления ук</w:t>
      </w:r>
      <w:r w:rsidR="00322F82" w:rsidRPr="00177301">
        <w:rPr>
          <w:sz w:val="26"/>
          <w:szCs w:val="26"/>
        </w:rPr>
        <w:t>азанных платежей в местный бюджет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lastRenderedPageBreak/>
        <w:t>рассмотрение вопросов, связанных с введением местных налогов и сборов, предоставления налоговых льгот по местным налогам, предоставление отсрочек, рассрочек по уплате налогов и других обяза</w:t>
      </w:r>
      <w:r w:rsidR="00322F82" w:rsidRPr="00177301">
        <w:rPr>
          <w:sz w:val="26"/>
          <w:szCs w:val="26"/>
        </w:rPr>
        <w:t xml:space="preserve">тельных платежей в местный бюджет </w:t>
      </w:r>
      <w:r w:rsidRPr="00177301">
        <w:rPr>
          <w:sz w:val="26"/>
          <w:szCs w:val="26"/>
        </w:rPr>
        <w:t xml:space="preserve"> в соответствии с налоговым законодательством;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 управления муниципальным долгом;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финансово-бюджетного обоснования программ социальн</w:t>
      </w:r>
      <w:r w:rsidR="00322F82" w:rsidRPr="00177301">
        <w:rPr>
          <w:sz w:val="26"/>
          <w:szCs w:val="26"/>
        </w:rPr>
        <w:t>о-экономического развития муниципального образования «Новая Земля»;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рассмотрение вопросов учета и контроля финансирования </w:t>
      </w:r>
      <w:r w:rsidR="00322F82" w:rsidRPr="00177301">
        <w:rPr>
          <w:sz w:val="26"/>
          <w:szCs w:val="26"/>
        </w:rPr>
        <w:t xml:space="preserve">ведомственных </w:t>
      </w:r>
      <w:r w:rsidRPr="00177301">
        <w:rPr>
          <w:sz w:val="26"/>
          <w:szCs w:val="26"/>
        </w:rPr>
        <w:t>целевых программ;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рассмотрение вопросов нормативного правового регулирования и создания благоприятного климата для субъектов инвестиционной деятельности </w:t>
      </w:r>
      <w:r w:rsidR="00322F82" w:rsidRPr="00177301">
        <w:rPr>
          <w:sz w:val="26"/>
          <w:szCs w:val="26"/>
        </w:rPr>
        <w:t>на территории муниципального образования «Новая Земля»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 защиты интересов инвесторов;</w:t>
      </w:r>
    </w:p>
    <w:p w:rsidR="008E04BF" w:rsidRPr="00177301" w:rsidRDefault="008E04BF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предоставления бюджетных кредито</w:t>
      </w:r>
      <w:r w:rsidR="00322F82" w:rsidRPr="00177301">
        <w:rPr>
          <w:sz w:val="26"/>
          <w:szCs w:val="26"/>
        </w:rPr>
        <w:t>в за счет средств местного бюджета</w:t>
      </w:r>
      <w:r w:rsidRPr="00177301">
        <w:rPr>
          <w:sz w:val="26"/>
          <w:szCs w:val="26"/>
        </w:rPr>
        <w:t>;</w:t>
      </w:r>
    </w:p>
    <w:p w:rsidR="00177301" w:rsidRDefault="008E04BF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подготовка и рассмотрение нормативных актов, определяющих порядок осуществления закупок товаров, работ и услуг для обеспечения муниципальных нужд;</w:t>
      </w:r>
    </w:p>
    <w:p w:rsidR="00177301" w:rsidRDefault="00177301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и подготовка предложений по организации содержания муниципального жилищного фонда;</w:t>
      </w:r>
    </w:p>
    <w:p w:rsidR="00177301" w:rsidRDefault="00177301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и подготовка предложений по организации ритуальных услуг и содержанию мест захоронения;</w:t>
      </w:r>
    </w:p>
    <w:p w:rsidR="00177301" w:rsidRDefault="00177301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и подготовка предложений по организации сбора, вывоза, утилизации, переработки бытовых и промышленных отходов;</w:t>
      </w:r>
    </w:p>
    <w:p w:rsidR="00177301" w:rsidRDefault="00177301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 рассмотрение вопросов и подготовка предложений по организации освещения улиц и установки указателей с названиями улиц и номерами домов;</w:t>
      </w:r>
    </w:p>
    <w:p w:rsidR="00177301" w:rsidRDefault="00177301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 рассмотрение вопросов создания условий для предоставления транспортных услуг населению и организации транспортного обслуживания населения в границах муниципального образования «Новая Земля»;</w:t>
      </w:r>
    </w:p>
    <w:p w:rsidR="00177301" w:rsidRDefault="00177301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определение порядка учета объектов муниципальной собственности;</w:t>
      </w:r>
    </w:p>
    <w:p w:rsidR="00177301" w:rsidRDefault="00177301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определение порядка принятия решения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 работ, за исключением случаев, предусмотренных федеральными законами;</w:t>
      </w:r>
    </w:p>
    <w:p w:rsidR="00177301" w:rsidRDefault="00177301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определение порядка учета объектов муниципальной собственности.</w:t>
      </w:r>
    </w:p>
    <w:p w:rsidR="00177301" w:rsidRDefault="008E04BF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анализ </w:t>
      </w:r>
      <w:r w:rsidR="00322F82" w:rsidRPr="00177301">
        <w:rPr>
          <w:sz w:val="26"/>
          <w:szCs w:val="26"/>
        </w:rPr>
        <w:t xml:space="preserve">местного </w:t>
      </w:r>
      <w:r w:rsidRPr="00177301">
        <w:rPr>
          <w:sz w:val="26"/>
          <w:szCs w:val="26"/>
        </w:rPr>
        <w:t xml:space="preserve">бюджета в части реализации целевых программ, выработка рекомендаций по проектам и программам, финансируемым из </w:t>
      </w:r>
      <w:r w:rsidR="00322F82" w:rsidRPr="00177301">
        <w:rPr>
          <w:sz w:val="26"/>
          <w:szCs w:val="26"/>
        </w:rPr>
        <w:t xml:space="preserve">местного </w:t>
      </w:r>
      <w:r w:rsidRPr="00177301">
        <w:rPr>
          <w:sz w:val="26"/>
          <w:szCs w:val="26"/>
        </w:rPr>
        <w:t>бюджета;</w:t>
      </w:r>
    </w:p>
    <w:p w:rsidR="00177301" w:rsidRDefault="008E04BF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разработка и анализ предложений по вопросам совершенствования нормативно-правовой базы по финансовым вопросам и экономического раз</w:t>
      </w:r>
      <w:r w:rsidR="00322F82" w:rsidRPr="00177301">
        <w:rPr>
          <w:sz w:val="26"/>
          <w:szCs w:val="26"/>
        </w:rPr>
        <w:t>вития</w:t>
      </w:r>
      <w:r w:rsidRPr="00177301">
        <w:rPr>
          <w:sz w:val="26"/>
          <w:szCs w:val="26"/>
        </w:rPr>
        <w:t>;</w:t>
      </w:r>
    </w:p>
    <w:p w:rsidR="00177301" w:rsidRDefault="008E04BF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решение вопросов организации своей деятельности;</w:t>
      </w:r>
    </w:p>
    <w:p w:rsidR="00177301" w:rsidRDefault="008E04BF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предложений Администрации</w:t>
      </w:r>
      <w:r w:rsidR="00322F82" w:rsidRPr="00177301">
        <w:rPr>
          <w:sz w:val="26"/>
          <w:szCs w:val="26"/>
        </w:rPr>
        <w:t xml:space="preserve"> муниципального образования «Новая Земля»</w:t>
      </w:r>
      <w:r w:rsidRPr="00177301">
        <w:rPr>
          <w:sz w:val="26"/>
          <w:szCs w:val="26"/>
        </w:rPr>
        <w:t>, организаций, граждан по вопросам, отнесенным к функциям Комиссии;</w:t>
      </w:r>
    </w:p>
    <w:p w:rsidR="0046799A" w:rsidRPr="00177301" w:rsidRDefault="008E04BF" w:rsidP="00177301">
      <w:pPr>
        <w:numPr>
          <w:ilvl w:val="0"/>
          <w:numId w:val="5"/>
        </w:numPr>
        <w:tabs>
          <w:tab w:val="num" w:pos="-1870"/>
          <w:tab w:val="num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предварительное рассмотрение проекта бюджета, отчета о его исполнении по вопросам ведения Комиссии.</w:t>
      </w:r>
    </w:p>
    <w:p w:rsidR="00177301" w:rsidRPr="00177301" w:rsidRDefault="00177301" w:rsidP="00177301">
      <w:pPr>
        <w:tabs>
          <w:tab w:val="num" w:pos="993"/>
          <w:tab w:val="left" w:pos="1276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8E04BF" w:rsidRPr="00177301" w:rsidRDefault="008E04BF" w:rsidP="00177301">
      <w:pPr>
        <w:ind w:firstLine="567"/>
        <w:rPr>
          <w:sz w:val="26"/>
          <w:szCs w:val="26"/>
        </w:rPr>
      </w:pPr>
    </w:p>
    <w:p w:rsidR="008E04BF" w:rsidRPr="00177301" w:rsidRDefault="008E04BF" w:rsidP="00177301">
      <w:pPr>
        <w:ind w:firstLine="567"/>
        <w:jc w:val="both"/>
        <w:rPr>
          <w:b/>
          <w:sz w:val="26"/>
          <w:szCs w:val="26"/>
        </w:rPr>
      </w:pPr>
      <w:r w:rsidRPr="00177301">
        <w:rPr>
          <w:b/>
          <w:sz w:val="26"/>
          <w:szCs w:val="26"/>
        </w:rPr>
        <w:lastRenderedPageBreak/>
        <w:t>Статья 12. Основные направления деятельности Комиссии по</w:t>
      </w:r>
      <w:r w:rsidR="00322F82" w:rsidRPr="00177301">
        <w:rPr>
          <w:b/>
          <w:sz w:val="26"/>
          <w:szCs w:val="26"/>
        </w:rPr>
        <w:t xml:space="preserve"> законности</w:t>
      </w:r>
      <w:r w:rsidRPr="00177301">
        <w:rPr>
          <w:b/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b/>
          <w:sz w:val="26"/>
          <w:szCs w:val="26"/>
        </w:rPr>
      </w:pPr>
    </w:p>
    <w:p w:rsidR="008E04BF" w:rsidRPr="00177301" w:rsidRDefault="008E04BF" w:rsidP="00177301">
      <w:pPr>
        <w:tabs>
          <w:tab w:val="left" w:pos="-2431"/>
        </w:tabs>
        <w:ind w:firstLine="567"/>
        <w:jc w:val="both"/>
        <w:rPr>
          <w:b/>
          <w:bCs/>
          <w:sz w:val="26"/>
          <w:szCs w:val="26"/>
        </w:rPr>
      </w:pPr>
      <w:r w:rsidRPr="00177301">
        <w:rPr>
          <w:sz w:val="26"/>
          <w:szCs w:val="26"/>
        </w:rPr>
        <w:t xml:space="preserve">К вопросам ведения Комиссии по </w:t>
      </w:r>
      <w:r w:rsidR="00322F82" w:rsidRPr="00177301">
        <w:rPr>
          <w:sz w:val="26"/>
          <w:szCs w:val="26"/>
        </w:rPr>
        <w:t xml:space="preserve">законности </w:t>
      </w:r>
      <w:r w:rsidRPr="00177301">
        <w:rPr>
          <w:sz w:val="26"/>
          <w:szCs w:val="26"/>
        </w:rPr>
        <w:t>относятся: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определение порядка участия </w:t>
      </w:r>
      <w:r w:rsidR="00322F82" w:rsidRPr="00177301">
        <w:rPr>
          <w:sz w:val="26"/>
          <w:szCs w:val="26"/>
        </w:rPr>
        <w:t xml:space="preserve">муниципального образования «Новая Земля» </w:t>
      </w:r>
      <w:r w:rsidRPr="00177301">
        <w:rPr>
          <w:sz w:val="26"/>
          <w:szCs w:val="26"/>
        </w:rPr>
        <w:t>в организациях межмуниципального сотрудничества;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организация депутатских слушаний по вопросам, входящим в компетенцию Комиссии;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анализ и обобщение предложений органов, должностных лиц и граждан по вопросам совершенствования местного самоуправления и подготовка их для рассмотрени</w:t>
      </w:r>
      <w:r w:rsidR="00322F82" w:rsidRPr="00177301">
        <w:rPr>
          <w:sz w:val="26"/>
          <w:szCs w:val="26"/>
        </w:rPr>
        <w:t>я на заседаниях Совета депутатов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993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нормативно-правовое и организационное обеспечение развития местного самоуправления в</w:t>
      </w:r>
      <w:r w:rsidR="008E5C0D" w:rsidRPr="00177301">
        <w:rPr>
          <w:sz w:val="26"/>
          <w:szCs w:val="26"/>
        </w:rPr>
        <w:t xml:space="preserve"> муниципальном образовании «Новая Земля»</w:t>
      </w:r>
      <w:r w:rsidRPr="00177301">
        <w:rPr>
          <w:sz w:val="26"/>
          <w:szCs w:val="26"/>
        </w:rPr>
        <w:t>, в том числе принятие и внесение изменений в Устав муниципальн</w:t>
      </w:r>
      <w:r w:rsidR="008E5C0D" w:rsidRPr="00177301">
        <w:rPr>
          <w:sz w:val="26"/>
          <w:szCs w:val="26"/>
        </w:rPr>
        <w:t>ого образования «Новая Земля»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993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мониторинг действующего законодательства по вопросам местного самоуправления, приведение в соответствии с ним нормативн</w:t>
      </w:r>
      <w:r w:rsidR="008E5C0D" w:rsidRPr="00177301">
        <w:rPr>
          <w:sz w:val="26"/>
          <w:szCs w:val="26"/>
        </w:rPr>
        <w:t>ых правовых актов Совета депутатов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993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подготовка </w:t>
      </w:r>
      <w:r w:rsidR="008E5C0D" w:rsidRPr="00177301">
        <w:rPr>
          <w:sz w:val="26"/>
          <w:szCs w:val="26"/>
        </w:rPr>
        <w:t>предложений по разделам местного бюджета</w:t>
      </w:r>
      <w:r w:rsidRPr="00177301">
        <w:rPr>
          <w:sz w:val="26"/>
          <w:szCs w:val="26"/>
        </w:rPr>
        <w:t>, касающимся вопросов, относящихся к компетенции комиссии;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993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реализации прав граждан на непосредственное осуществление местного самоуправления;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993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 разграничения компетенции между органами местного самоуправления, совершенствования структуры органов местного самоуправления в рамках действующего законодательства;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правового статуса органов и должностных лиц местного самоуправления;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изменения границ и преобразования муниципального образования;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установления официальных символов муниципального образования;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 муниципальной службы;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осуществление контроля над соблюдением решений </w:t>
      </w:r>
      <w:r w:rsidR="008E5C0D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>органами местного самоуправления, учреждениями, организациями, предприятиями всех форм собственности и гражданами;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взаимодействие с правоохранительными органами, контрольными органами местного самоуправления, Администрацией </w:t>
      </w:r>
      <w:r w:rsidR="008E5C0D" w:rsidRPr="00177301">
        <w:rPr>
          <w:sz w:val="26"/>
          <w:szCs w:val="26"/>
        </w:rPr>
        <w:t xml:space="preserve">муниципального образования «Новая Земля» </w:t>
      </w:r>
      <w:r w:rsidRPr="00177301">
        <w:rPr>
          <w:sz w:val="26"/>
          <w:szCs w:val="26"/>
        </w:rPr>
        <w:t>по вопросам соблюдения законности на территории</w:t>
      </w:r>
      <w:r w:rsidR="008E5C0D" w:rsidRPr="00177301">
        <w:rPr>
          <w:sz w:val="26"/>
          <w:szCs w:val="26"/>
        </w:rPr>
        <w:t xml:space="preserve"> муниципального образования "Новая Земля»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 участие в разработке мероприятий по обеспечению законности, охраны общественного порядка, защиты граждан от преступного посягательства на территории</w:t>
      </w:r>
      <w:r w:rsidR="008E5C0D" w:rsidRPr="00177301">
        <w:rPr>
          <w:sz w:val="26"/>
          <w:szCs w:val="26"/>
        </w:rPr>
        <w:t xml:space="preserve"> муниципального образования «Новая Земля»</w:t>
      </w:r>
      <w:r w:rsidRPr="00177301">
        <w:rPr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разработка предложений для </w:t>
      </w:r>
      <w:r w:rsidR="008E5C0D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 xml:space="preserve">и главы </w:t>
      </w:r>
      <w:r w:rsidR="008E5C0D" w:rsidRPr="00177301">
        <w:rPr>
          <w:sz w:val="26"/>
          <w:szCs w:val="26"/>
        </w:rPr>
        <w:t xml:space="preserve">муниципального образования «Новая Земля» </w:t>
      </w:r>
      <w:r w:rsidRPr="00177301">
        <w:rPr>
          <w:sz w:val="26"/>
          <w:szCs w:val="26"/>
        </w:rPr>
        <w:t>о несоответствии должностных лиц органов местного самоуправления занимаемым должностям;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участие в подготовке и проведении мероприятий по правовому воспитанию граждан;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1134"/>
        </w:tabs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lastRenderedPageBreak/>
        <w:t>рассмотрение вопросов организации и развития территориального общественного самоуправления;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участие в подготовке документов в судебные органы о признании </w:t>
      </w:r>
      <w:proofErr w:type="gramStart"/>
      <w:r w:rsidRPr="00177301">
        <w:rPr>
          <w:sz w:val="26"/>
          <w:szCs w:val="26"/>
        </w:rPr>
        <w:t>недействительными</w:t>
      </w:r>
      <w:proofErr w:type="gramEnd"/>
      <w:r w:rsidRPr="00177301">
        <w:rPr>
          <w:sz w:val="26"/>
          <w:szCs w:val="26"/>
        </w:rPr>
        <w:t xml:space="preserve"> актов органов государственной власти, органов местного самоуправления, организаций, учреждений, предприятий всех форм собственности, нарушающие права и законные интересы граждан;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решение вопросов организации своей деятельности;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предложений Администрации</w:t>
      </w:r>
      <w:r w:rsidR="008E5C0D" w:rsidRPr="00177301">
        <w:rPr>
          <w:sz w:val="26"/>
          <w:szCs w:val="26"/>
        </w:rPr>
        <w:t xml:space="preserve"> муниципального образования «Новая Земля»</w:t>
      </w:r>
      <w:r w:rsidRPr="00177301">
        <w:rPr>
          <w:sz w:val="26"/>
          <w:szCs w:val="26"/>
        </w:rPr>
        <w:t>, организаций, граждан по вопросам, отнесенным к функциям Комиссии;</w:t>
      </w:r>
    </w:p>
    <w:p w:rsidR="008E04BF" w:rsidRPr="00177301" w:rsidRDefault="008E04BF" w:rsidP="00177301">
      <w:pPr>
        <w:numPr>
          <w:ilvl w:val="0"/>
          <w:numId w:val="6"/>
        </w:numPr>
        <w:tabs>
          <w:tab w:val="left" w:pos="-243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предварительное рассмотрение проекта бюджета, отчета о его исполнении по вопросам ведения Комиссии.</w:t>
      </w:r>
    </w:p>
    <w:p w:rsidR="008E04BF" w:rsidRPr="00177301" w:rsidRDefault="008E04BF" w:rsidP="00177301">
      <w:pPr>
        <w:ind w:firstLine="567"/>
        <w:jc w:val="both"/>
        <w:rPr>
          <w:bCs/>
          <w:sz w:val="26"/>
          <w:szCs w:val="26"/>
        </w:rPr>
      </w:pPr>
    </w:p>
    <w:p w:rsidR="008E04BF" w:rsidRPr="00177301" w:rsidRDefault="008E04BF" w:rsidP="00177301">
      <w:pPr>
        <w:ind w:firstLine="567"/>
        <w:jc w:val="both"/>
        <w:rPr>
          <w:b/>
          <w:sz w:val="26"/>
          <w:szCs w:val="26"/>
        </w:rPr>
      </w:pPr>
      <w:r w:rsidRPr="00177301">
        <w:rPr>
          <w:b/>
          <w:sz w:val="26"/>
          <w:szCs w:val="26"/>
        </w:rPr>
        <w:t>Статья 13. Основные направления деятельности Комиссии по</w:t>
      </w:r>
      <w:r w:rsidR="008E5C0D" w:rsidRPr="00177301">
        <w:rPr>
          <w:b/>
          <w:sz w:val="26"/>
          <w:szCs w:val="26"/>
        </w:rPr>
        <w:t xml:space="preserve"> рассмотрению обращений граждан</w:t>
      </w:r>
      <w:r w:rsidRPr="00177301">
        <w:rPr>
          <w:b/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b/>
          <w:sz w:val="26"/>
          <w:szCs w:val="26"/>
        </w:rPr>
      </w:pPr>
    </w:p>
    <w:p w:rsidR="008E04BF" w:rsidRPr="00177301" w:rsidRDefault="008E04BF" w:rsidP="00177301">
      <w:pPr>
        <w:ind w:firstLine="567"/>
        <w:jc w:val="both"/>
        <w:rPr>
          <w:b/>
          <w:sz w:val="26"/>
          <w:szCs w:val="26"/>
        </w:rPr>
      </w:pPr>
      <w:r w:rsidRPr="00177301">
        <w:rPr>
          <w:sz w:val="26"/>
          <w:szCs w:val="26"/>
        </w:rPr>
        <w:t xml:space="preserve">К вопросам ведения Комиссии по </w:t>
      </w:r>
      <w:r w:rsidR="008E5C0D" w:rsidRPr="00177301">
        <w:rPr>
          <w:sz w:val="26"/>
          <w:szCs w:val="26"/>
        </w:rPr>
        <w:t xml:space="preserve">рассмотрению обращению граждан </w:t>
      </w:r>
      <w:r w:rsidRPr="00177301">
        <w:rPr>
          <w:sz w:val="26"/>
          <w:szCs w:val="26"/>
        </w:rPr>
        <w:t>относятся:</w:t>
      </w:r>
    </w:p>
    <w:p w:rsidR="008E5C0D" w:rsidRPr="00177301" w:rsidRDefault="008E5C0D" w:rsidP="00177301">
      <w:pPr>
        <w:pStyle w:val="a6"/>
        <w:numPr>
          <w:ilvl w:val="0"/>
          <w:numId w:val="15"/>
        </w:numPr>
        <w:ind w:left="0" w:firstLine="567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>контроль над соблюдением порядка рассмотрения обращений граждан;</w:t>
      </w:r>
    </w:p>
    <w:p w:rsidR="008E5C0D" w:rsidRPr="00177301" w:rsidRDefault="008E5C0D" w:rsidP="00177301">
      <w:pPr>
        <w:pStyle w:val="a6"/>
        <w:numPr>
          <w:ilvl w:val="0"/>
          <w:numId w:val="15"/>
        </w:numPr>
        <w:ind w:left="0" w:firstLine="567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>рассмотрение жалоб и обращений граждан на неудовлетворительную работу депутата;</w:t>
      </w:r>
    </w:p>
    <w:p w:rsidR="008E04BF" w:rsidRPr="00177301" w:rsidRDefault="008E04BF" w:rsidP="00177301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177301">
        <w:rPr>
          <w:sz w:val="26"/>
          <w:szCs w:val="26"/>
        </w:rPr>
        <w:t>подготовка и предварительное рассмотрение проектов муниципальных правовых актов по социальным  вопросам</w:t>
      </w:r>
      <w:r w:rsidRPr="00177301">
        <w:rPr>
          <w:bCs/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15"/>
        </w:numPr>
        <w:ind w:left="0" w:firstLine="567"/>
        <w:jc w:val="both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 xml:space="preserve">рассмотрение вопросов защиты прав потребителя </w:t>
      </w:r>
      <w:r w:rsidRPr="00177301">
        <w:rPr>
          <w:sz w:val="26"/>
          <w:szCs w:val="26"/>
        </w:rPr>
        <w:t>и подготовка предложений по ним</w:t>
      </w:r>
      <w:r w:rsidRPr="00177301">
        <w:rPr>
          <w:bCs/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15"/>
        </w:numPr>
        <w:ind w:left="0" w:firstLine="567"/>
        <w:rPr>
          <w:bCs/>
          <w:sz w:val="26"/>
          <w:szCs w:val="26"/>
        </w:rPr>
      </w:pPr>
      <w:r w:rsidRPr="00177301">
        <w:rPr>
          <w:bCs/>
          <w:sz w:val="26"/>
          <w:szCs w:val="26"/>
        </w:rPr>
        <w:t xml:space="preserve">рассмотрение вопросов защиты семьи, материнства, отцовства и детства </w:t>
      </w:r>
      <w:r w:rsidRPr="00177301">
        <w:rPr>
          <w:sz w:val="26"/>
          <w:szCs w:val="26"/>
        </w:rPr>
        <w:t>и подготовка предложений по ним</w:t>
      </w:r>
      <w:r w:rsidRPr="00177301">
        <w:rPr>
          <w:bCs/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15"/>
        </w:numPr>
        <w:ind w:left="0" w:firstLine="567"/>
        <w:rPr>
          <w:bCs/>
          <w:sz w:val="26"/>
          <w:szCs w:val="26"/>
        </w:rPr>
      </w:pPr>
      <w:r w:rsidRPr="00177301">
        <w:rPr>
          <w:sz w:val="26"/>
          <w:szCs w:val="26"/>
        </w:rPr>
        <w:t>рассмотрение вопросов по организации отдыха детей в каникулярное время и подготовка предложений по ним</w:t>
      </w:r>
      <w:r w:rsidRPr="00177301">
        <w:rPr>
          <w:bCs/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177301">
        <w:rPr>
          <w:sz w:val="26"/>
          <w:szCs w:val="26"/>
        </w:rPr>
        <w:t xml:space="preserve">рассмотрение вопросов </w:t>
      </w:r>
      <w:r w:rsidRPr="00177301">
        <w:rPr>
          <w:bCs/>
          <w:sz w:val="26"/>
          <w:szCs w:val="26"/>
        </w:rPr>
        <w:t xml:space="preserve">опеки и попечительства </w:t>
      </w:r>
      <w:r w:rsidRPr="00177301">
        <w:rPr>
          <w:sz w:val="26"/>
          <w:szCs w:val="26"/>
        </w:rPr>
        <w:t>и подготовка предложений по ним</w:t>
      </w:r>
      <w:r w:rsidRPr="00177301">
        <w:rPr>
          <w:bCs/>
          <w:sz w:val="26"/>
          <w:szCs w:val="26"/>
        </w:rPr>
        <w:t>;</w:t>
      </w:r>
    </w:p>
    <w:p w:rsidR="008E04BF" w:rsidRPr="00177301" w:rsidRDefault="008E04BF" w:rsidP="00177301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по организации библиотечного обслуживания населения, комплектованию и обеспечению сохранности библиотечных фондов библиотек</w:t>
      </w:r>
      <w:r w:rsidR="0046799A" w:rsidRPr="00177301">
        <w:rPr>
          <w:sz w:val="26"/>
          <w:szCs w:val="26"/>
        </w:rPr>
        <w:t xml:space="preserve"> муниципального образования «Новая Земля»</w:t>
      </w:r>
      <w:r w:rsidRPr="00177301">
        <w:rPr>
          <w:sz w:val="26"/>
          <w:szCs w:val="26"/>
        </w:rPr>
        <w:t xml:space="preserve"> и подготовка предложений по ним;</w:t>
      </w:r>
    </w:p>
    <w:p w:rsidR="008E04BF" w:rsidRPr="00177301" w:rsidRDefault="008E04BF" w:rsidP="00177301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рассмотрение вопросов по созданию условий для организации досуга и обеспечения жителей </w:t>
      </w:r>
      <w:r w:rsidR="0046799A" w:rsidRPr="00177301">
        <w:rPr>
          <w:sz w:val="26"/>
          <w:szCs w:val="26"/>
        </w:rPr>
        <w:t xml:space="preserve">муниципального образования «Новая Земля» </w:t>
      </w:r>
      <w:r w:rsidRPr="00177301">
        <w:rPr>
          <w:sz w:val="26"/>
          <w:szCs w:val="26"/>
        </w:rPr>
        <w:t>услугами организаций культуры и подготовка предложений по ним;</w:t>
      </w:r>
    </w:p>
    <w:p w:rsidR="008E04BF" w:rsidRPr="00177301" w:rsidRDefault="008E04BF" w:rsidP="00177301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рассмотрение вопросов по обеспечению условий для развития на территории </w:t>
      </w:r>
      <w:r w:rsidR="0046799A" w:rsidRPr="00177301">
        <w:rPr>
          <w:sz w:val="26"/>
          <w:szCs w:val="26"/>
        </w:rPr>
        <w:t xml:space="preserve">муниципального образования «Новая Земля» </w:t>
      </w:r>
      <w:r w:rsidRPr="00177301">
        <w:rPr>
          <w:sz w:val="26"/>
          <w:szCs w:val="26"/>
        </w:rPr>
        <w:t>физической культуры и массового спорта и подготовка предложений по ним;</w:t>
      </w:r>
    </w:p>
    <w:p w:rsidR="008E04BF" w:rsidRPr="00177301" w:rsidRDefault="008E04BF" w:rsidP="00177301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вопросов по организации проведения официальных физкультурно-оздоровительных</w:t>
      </w:r>
      <w:r w:rsidR="00B07404">
        <w:rPr>
          <w:sz w:val="26"/>
          <w:szCs w:val="26"/>
        </w:rPr>
        <w:t xml:space="preserve"> и спортивных мероприятий муниципального образования «Новая Земля»</w:t>
      </w:r>
      <w:r w:rsidRPr="00177301">
        <w:rPr>
          <w:sz w:val="26"/>
          <w:szCs w:val="26"/>
        </w:rPr>
        <w:t xml:space="preserve"> и подготовка предложений по ним;</w:t>
      </w:r>
    </w:p>
    <w:p w:rsidR="008E04BF" w:rsidRPr="00177301" w:rsidRDefault="008E04BF" w:rsidP="00177301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рассмотрение вопросов по организации и осуществлению мероприятий по работе с детьми и молодежью в </w:t>
      </w:r>
      <w:r w:rsidR="0046799A" w:rsidRPr="00177301">
        <w:rPr>
          <w:sz w:val="26"/>
          <w:szCs w:val="26"/>
        </w:rPr>
        <w:t xml:space="preserve">муниципальном образовании «Новая Земля» </w:t>
      </w:r>
      <w:r w:rsidRPr="00177301">
        <w:rPr>
          <w:sz w:val="26"/>
          <w:szCs w:val="26"/>
        </w:rPr>
        <w:t>и подготовка предложений по ним;</w:t>
      </w:r>
    </w:p>
    <w:p w:rsidR="008E04BF" w:rsidRPr="00177301" w:rsidRDefault="008E04BF" w:rsidP="00177301">
      <w:pPr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lastRenderedPageBreak/>
        <w:t>содействие работе общественных организаций и объединений социальной направленности;</w:t>
      </w:r>
    </w:p>
    <w:p w:rsidR="00177301" w:rsidRPr="00177301" w:rsidRDefault="008E04BF" w:rsidP="00177301">
      <w:pPr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представление на заседания </w:t>
      </w:r>
      <w:r w:rsidR="0046799A" w:rsidRPr="00177301">
        <w:rPr>
          <w:sz w:val="26"/>
          <w:szCs w:val="26"/>
        </w:rPr>
        <w:t xml:space="preserve">Совета депутатов </w:t>
      </w:r>
      <w:r w:rsidRPr="00177301">
        <w:rPr>
          <w:sz w:val="26"/>
          <w:szCs w:val="26"/>
        </w:rPr>
        <w:t>вопросов для рассмотрения и определения приоритетных направлений в области окружающей среды, культуры, спорта, туризма, молодежной по</w:t>
      </w:r>
      <w:r w:rsidR="0046799A" w:rsidRPr="00177301">
        <w:rPr>
          <w:sz w:val="26"/>
          <w:szCs w:val="26"/>
        </w:rPr>
        <w:t>литики и здорового образа жизни</w:t>
      </w:r>
      <w:r w:rsidRPr="00177301">
        <w:rPr>
          <w:sz w:val="26"/>
          <w:szCs w:val="26"/>
        </w:rPr>
        <w:t>;</w:t>
      </w:r>
    </w:p>
    <w:p w:rsidR="00177301" w:rsidRPr="00177301" w:rsidRDefault="00177301" w:rsidP="00177301">
      <w:pPr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вопросы улучшения продовольственного обслуживания населения;</w:t>
      </w:r>
    </w:p>
    <w:p w:rsidR="008E04BF" w:rsidRPr="00177301" w:rsidRDefault="008E04BF" w:rsidP="00177301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решение вопросов организации своей деятельности;</w:t>
      </w:r>
    </w:p>
    <w:p w:rsidR="008E04BF" w:rsidRPr="00177301" w:rsidRDefault="008E04BF" w:rsidP="00177301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рассмотрение предложений Администрации</w:t>
      </w:r>
      <w:r w:rsidR="0046799A" w:rsidRPr="00177301">
        <w:rPr>
          <w:sz w:val="26"/>
          <w:szCs w:val="26"/>
        </w:rPr>
        <w:t xml:space="preserve"> муниципального образования «Новая Земля»</w:t>
      </w:r>
      <w:r w:rsidRPr="00177301">
        <w:rPr>
          <w:sz w:val="26"/>
          <w:szCs w:val="26"/>
        </w:rPr>
        <w:t>, организаций, граждан по вопросам, отнесенным к функциям Комиссии;</w:t>
      </w:r>
    </w:p>
    <w:p w:rsidR="008E04BF" w:rsidRPr="00177301" w:rsidRDefault="008E04BF" w:rsidP="00177301">
      <w:pPr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>предварительное рассмотрение проекта бюджета, отчета о его исполнении по вопросам ведения Комиссии</w:t>
      </w:r>
      <w:r w:rsidR="00177301" w:rsidRPr="00177301">
        <w:rPr>
          <w:sz w:val="26"/>
          <w:szCs w:val="26"/>
        </w:rPr>
        <w:t>.</w:t>
      </w:r>
    </w:p>
    <w:p w:rsidR="008E04BF" w:rsidRPr="00177301" w:rsidRDefault="008E04BF" w:rsidP="00177301">
      <w:pPr>
        <w:tabs>
          <w:tab w:val="left" w:pos="-2431"/>
        </w:tabs>
        <w:ind w:firstLine="567"/>
        <w:jc w:val="both"/>
        <w:rPr>
          <w:sz w:val="26"/>
          <w:szCs w:val="26"/>
        </w:rPr>
      </w:pP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b/>
          <w:sz w:val="26"/>
          <w:szCs w:val="26"/>
        </w:rPr>
        <w:t>Статья 15. Заключительные положения</w:t>
      </w:r>
      <w:r w:rsidRPr="00177301">
        <w:rPr>
          <w:sz w:val="26"/>
          <w:szCs w:val="26"/>
        </w:rPr>
        <w:t>.</w:t>
      </w: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</w:p>
    <w:p w:rsidR="008E04BF" w:rsidRPr="00177301" w:rsidRDefault="008E04BF" w:rsidP="00177301">
      <w:pPr>
        <w:ind w:firstLine="567"/>
        <w:jc w:val="both"/>
        <w:rPr>
          <w:sz w:val="26"/>
          <w:szCs w:val="26"/>
        </w:rPr>
      </w:pPr>
      <w:r w:rsidRPr="00177301">
        <w:rPr>
          <w:sz w:val="26"/>
          <w:szCs w:val="26"/>
        </w:rPr>
        <w:t xml:space="preserve">Настоящее Положение, изменения к нему принимаются решением </w:t>
      </w:r>
      <w:r w:rsidR="00177301" w:rsidRPr="00177301">
        <w:rPr>
          <w:sz w:val="26"/>
          <w:szCs w:val="26"/>
        </w:rPr>
        <w:t>Совета депутатов</w:t>
      </w:r>
      <w:r w:rsidRPr="00177301">
        <w:rPr>
          <w:sz w:val="26"/>
          <w:szCs w:val="26"/>
        </w:rPr>
        <w:t xml:space="preserve"> большинством голосов от числа депутатов, присутству</w:t>
      </w:r>
      <w:r w:rsidR="00177301" w:rsidRPr="00177301">
        <w:rPr>
          <w:sz w:val="26"/>
          <w:szCs w:val="26"/>
        </w:rPr>
        <w:t>ющих на заседании Совета депутатов</w:t>
      </w:r>
      <w:r w:rsidRPr="00177301">
        <w:rPr>
          <w:sz w:val="26"/>
          <w:szCs w:val="26"/>
        </w:rPr>
        <w:t>.</w:t>
      </w:r>
    </w:p>
    <w:p w:rsidR="008E04BF" w:rsidRPr="008E04BF" w:rsidRDefault="008E04BF" w:rsidP="008E04BF">
      <w:pPr>
        <w:ind w:right="49" w:firstLine="709"/>
        <w:jc w:val="right"/>
        <w:rPr>
          <w:b/>
        </w:rPr>
      </w:pPr>
    </w:p>
    <w:p w:rsidR="008E04BF" w:rsidRDefault="008E04BF" w:rsidP="008E04BF">
      <w:pPr>
        <w:ind w:right="49" w:firstLine="709"/>
        <w:jc w:val="right"/>
        <w:rPr>
          <w:b/>
        </w:rPr>
      </w:pPr>
    </w:p>
    <w:p w:rsidR="00177301" w:rsidRDefault="00177301" w:rsidP="008E04BF">
      <w:pPr>
        <w:ind w:right="49" w:firstLine="709"/>
        <w:jc w:val="right"/>
        <w:rPr>
          <w:b/>
        </w:rPr>
      </w:pPr>
    </w:p>
    <w:p w:rsidR="00177301" w:rsidRDefault="00177301" w:rsidP="008E04BF">
      <w:pPr>
        <w:ind w:right="49" w:firstLine="709"/>
        <w:jc w:val="right"/>
        <w:rPr>
          <w:b/>
        </w:rPr>
      </w:pPr>
    </w:p>
    <w:p w:rsidR="00177301" w:rsidRDefault="00177301" w:rsidP="008E04BF">
      <w:pPr>
        <w:ind w:right="49" w:firstLine="709"/>
        <w:jc w:val="right"/>
        <w:rPr>
          <w:b/>
        </w:rPr>
      </w:pPr>
    </w:p>
    <w:p w:rsidR="00177301" w:rsidRPr="008E04BF" w:rsidRDefault="00177301" w:rsidP="008E04BF">
      <w:pPr>
        <w:ind w:right="49" w:firstLine="709"/>
        <w:jc w:val="right"/>
        <w:rPr>
          <w:b/>
        </w:rPr>
      </w:pPr>
    </w:p>
    <w:p w:rsidR="008E04BF" w:rsidRDefault="008E04BF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177301" w:rsidRDefault="00177301" w:rsidP="00177301">
      <w:pPr>
        <w:autoSpaceDE w:val="0"/>
        <w:autoSpaceDN w:val="0"/>
        <w:adjustRightInd w:val="0"/>
        <w:rPr>
          <w:b/>
        </w:rPr>
      </w:pPr>
    </w:p>
    <w:p w:rsidR="00B07404" w:rsidRPr="008E04BF" w:rsidRDefault="00B07404" w:rsidP="00177301">
      <w:pPr>
        <w:autoSpaceDE w:val="0"/>
        <w:autoSpaceDN w:val="0"/>
        <w:adjustRightInd w:val="0"/>
        <w:rPr>
          <w:b/>
          <w:bCs/>
          <w:color w:val="000000"/>
          <w:szCs w:val="20"/>
        </w:rPr>
      </w:pPr>
    </w:p>
    <w:p w:rsidR="008E04BF" w:rsidRPr="008E04BF" w:rsidRDefault="008E04BF" w:rsidP="008E04BF">
      <w:pPr>
        <w:autoSpaceDE w:val="0"/>
        <w:autoSpaceDN w:val="0"/>
        <w:adjustRightInd w:val="0"/>
        <w:jc w:val="right"/>
        <w:rPr>
          <w:b/>
          <w:bCs/>
          <w:color w:val="000000"/>
          <w:szCs w:val="20"/>
        </w:rPr>
      </w:pPr>
    </w:p>
    <w:p w:rsidR="008E04BF" w:rsidRPr="008E04BF" w:rsidRDefault="008E04BF" w:rsidP="008E04BF">
      <w:pPr>
        <w:autoSpaceDE w:val="0"/>
        <w:autoSpaceDN w:val="0"/>
        <w:adjustRightInd w:val="0"/>
        <w:jc w:val="right"/>
        <w:rPr>
          <w:b/>
          <w:bCs/>
          <w:color w:val="000000"/>
          <w:szCs w:val="20"/>
        </w:rPr>
      </w:pPr>
    </w:p>
    <w:p w:rsidR="008E04BF" w:rsidRPr="008E04BF" w:rsidRDefault="00177301" w:rsidP="008E04BF">
      <w:pPr>
        <w:jc w:val="right"/>
        <w:outlineLvl w:val="0"/>
        <w:rPr>
          <w:b/>
        </w:rPr>
      </w:pPr>
      <w:r>
        <w:rPr>
          <w:b/>
        </w:rPr>
        <w:lastRenderedPageBreak/>
        <w:t>Приложение 1</w:t>
      </w:r>
    </w:p>
    <w:p w:rsidR="008E04BF" w:rsidRPr="008E04BF" w:rsidRDefault="008E04BF" w:rsidP="008E04BF">
      <w:pPr>
        <w:jc w:val="right"/>
        <w:outlineLvl w:val="0"/>
        <w:rPr>
          <w:b/>
        </w:rPr>
      </w:pPr>
      <w:r w:rsidRPr="008E04BF">
        <w:rPr>
          <w:b/>
        </w:rPr>
        <w:t xml:space="preserve">к Положению </w:t>
      </w:r>
    </w:p>
    <w:p w:rsidR="00177301" w:rsidRDefault="008E04BF" w:rsidP="008E04BF">
      <w:pPr>
        <w:jc w:val="right"/>
        <w:outlineLvl w:val="0"/>
        <w:rPr>
          <w:b/>
        </w:rPr>
      </w:pPr>
      <w:r w:rsidRPr="008E04BF">
        <w:rPr>
          <w:b/>
        </w:rPr>
        <w:t xml:space="preserve">о постоянных </w:t>
      </w:r>
      <w:r w:rsidR="00177301">
        <w:rPr>
          <w:b/>
        </w:rPr>
        <w:t xml:space="preserve">депутатских </w:t>
      </w:r>
    </w:p>
    <w:p w:rsidR="00177301" w:rsidRPr="00177301" w:rsidRDefault="008E04BF" w:rsidP="00177301">
      <w:pPr>
        <w:jc w:val="right"/>
        <w:outlineLvl w:val="0"/>
        <w:rPr>
          <w:b/>
        </w:rPr>
      </w:pPr>
      <w:proofErr w:type="gramStart"/>
      <w:r w:rsidRPr="008E04BF">
        <w:rPr>
          <w:b/>
        </w:rPr>
        <w:t>комиссиях</w:t>
      </w:r>
      <w:proofErr w:type="gramEnd"/>
      <w:r w:rsidRPr="008E04BF">
        <w:rPr>
          <w:b/>
        </w:rPr>
        <w:t xml:space="preserve"> </w:t>
      </w:r>
      <w:r w:rsidR="00177301">
        <w:rPr>
          <w:b/>
        </w:rPr>
        <w:t xml:space="preserve"> </w:t>
      </w:r>
      <w:r w:rsidR="00177301">
        <w:rPr>
          <w:b/>
          <w:bCs/>
          <w:color w:val="000000"/>
          <w:szCs w:val="20"/>
        </w:rPr>
        <w:t>Совета депутатов</w:t>
      </w:r>
    </w:p>
    <w:p w:rsidR="008E04BF" w:rsidRDefault="00177301" w:rsidP="008E04BF">
      <w:pPr>
        <w:autoSpaceDE w:val="0"/>
        <w:autoSpaceDN w:val="0"/>
        <w:adjustRightInd w:val="0"/>
        <w:jc w:val="right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МО «Новая Земля»</w:t>
      </w:r>
    </w:p>
    <w:p w:rsidR="00177301" w:rsidRDefault="00177301" w:rsidP="008E04BF">
      <w:pPr>
        <w:autoSpaceDE w:val="0"/>
        <w:autoSpaceDN w:val="0"/>
        <w:adjustRightInd w:val="0"/>
        <w:jc w:val="right"/>
        <w:rPr>
          <w:b/>
          <w:bCs/>
          <w:color w:val="000000"/>
          <w:szCs w:val="20"/>
        </w:rPr>
      </w:pPr>
    </w:p>
    <w:p w:rsidR="00177301" w:rsidRDefault="00177301" w:rsidP="00B0740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B07404" w:rsidRPr="008E04BF" w:rsidRDefault="00B07404" w:rsidP="00B0740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8E04BF" w:rsidRPr="008E04BF" w:rsidRDefault="00B07404" w:rsidP="008E04BF">
      <w:pPr>
        <w:jc w:val="center"/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81025" cy="809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301" w:rsidRPr="00177301" w:rsidRDefault="00177301" w:rsidP="00177301">
      <w:pPr>
        <w:jc w:val="center"/>
        <w:rPr>
          <w:b/>
          <w:bCs/>
        </w:rPr>
      </w:pPr>
      <w:r w:rsidRPr="00177301">
        <w:rPr>
          <w:b/>
          <w:bCs/>
        </w:rPr>
        <w:t>СОВЕТ ДЕПУТАТОВ МУНИЦИПАЛЬНОГО ОБРАЗОВАНИЯ</w:t>
      </w:r>
    </w:p>
    <w:p w:rsidR="00177301" w:rsidRPr="00177301" w:rsidRDefault="00177301" w:rsidP="00177301">
      <w:pPr>
        <w:jc w:val="center"/>
        <w:rPr>
          <w:b/>
          <w:bCs/>
        </w:rPr>
      </w:pPr>
      <w:r w:rsidRPr="00177301">
        <w:rPr>
          <w:b/>
          <w:bCs/>
        </w:rPr>
        <w:t xml:space="preserve">«НОВАЯ ЗЕМЛЯ» </w:t>
      </w:r>
      <w:r>
        <w:rPr>
          <w:b/>
          <w:bCs/>
        </w:rPr>
        <w:t>________</w:t>
      </w:r>
      <w:r w:rsidRPr="00177301">
        <w:rPr>
          <w:b/>
          <w:bCs/>
        </w:rPr>
        <w:t>СОЗЫВА</w:t>
      </w:r>
    </w:p>
    <w:p w:rsidR="00177301" w:rsidRPr="00177301" w:rsidRDefault="00177301" w:rsidP="00177301">
      <w:pPr>
        <w:jc w:val="center"/>
        <w:rPr>
          <w:b/>
        </w:rPr>
      </w:pPr>
    </w:p>
    <w:p w:rsidR="008E04BF" w:rsidRPr="008E04BF" w:rsidRDefault="008E04BF" w:rsidP="00B07404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B07404" w:rsidRDefault="008E04BF" w:rsidP="00B07404">
      <w:pPr>
        <w:keepNext/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E04BF">
        <w:rPr>
          <w:b/>
          <w:sz w:val="32"/>
          <w:szCs w:val="32"/>
        </w:rPr>
        <w:t xml:space="preserve">ПОСТОЯННАЯ </w:t>
      </w:r>
      <w:r w:rsidR="00B07404">
        <w:rPr>
          <w:b/>
          <w:sz w:val="32"/>
          <w:szCs w:val="32"/>
        </w:rPr>
        <w:t xml:space="preserve">ДЕПУТАТСКАЯ </w:t>
      </w:r>
      <w:r w:rsidRPr="008E04BF">
        <w:rPr>
          <w:b/>
          <w:sz w:val="32"/>
          <w:szCs w:val="32"/>
        </w:rPr>
        <w:t>КОМИССИЯ</w:t>
      </w:r>
    </w:p>
    <w:p w:rsidR="008E04BF" w:rsidRPr="008E04BF" w:rsidRDefault="008E04BF" w:rsidP="00B07404">
      <w:pPr>
        <w:keepNext/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E04BF">
        <w:rPr>
          <w:b/>
          <w:sz w:val="32"/>
          <w:szCs w:val="32"/>
        </w:rPr>
        <w:t xml:space="preserve"> ПО </w:t>
      </w:r>
      <w:r w:rsidR="00B07404">
        <w:rPr>
          <w:b/>
          <w:sz w:val="32"/>
          <w:szCs w:val="32"/>
        </w:rPr>
        <w:t>ЗАКОННОСТИ</w:t>
      </w:r>
    </w:p>
    <w:p w:rsidR="00B07404" w:rsidRPr="00177301" w:rsidRDefault="00B07404" w:rsidP="00B07404">
      <w:pPr>
        <w:jc w:val="center"/>
      </w:pPr>
      <w:r w:rsidRPr="00177301">
        <w:t>ул. Советская, 14,  город  Архангельск-55,   Архангельская область,  163055</w:t>
      </w:r>
    </w:p>
    <w:p w:rsidR="00B07404" w:rsidRPr="00177301" w:rsidRDefault="00B07404" w:rsidP="00B07404">
      <w:pPr>
        <w:jc w:val="center"/>
      </w:pPr>
      <w:r w:rsidRPr="00177301">
        <w:t xml:space="preserve">Код  8495-514-05-81*  телефон/факс 11-17, </w:t>
      </w:r>
      <w:r w:rsidRPr="00177301">
        <w:rPr>
          <w:lang w:val="en-US"/>
        </w:rPr>
        <w:t>E</w:t>
      </w:r>
      <w:r w:rsidRPr="00177301">
        <w:t>-</w:t>
      </w:r>
      <w:r w:rsidRPr="00177301">
        <w:rPr>
          <w:lang w:val="en-US"/>
        </w:rPr>
        <w:t>mail</w:t>
      </w:r>
      <w:r w:rsidRPr="00177301">
        <w:t xml:space="preserve">: </w:t>
      </w:r>
      <w:proofErr w:type="spellStart"/>
      <w:r w:rsidRPr="00177301">
        <w:rPr>
          <w:lang w:val="en-US"/>
        </w:rPr>
        <w:t>sovet</w:t>
      </w:r>
      <w:proofErr w:type="spellEnd"/>
      <w:r w:rsidRPr="00177301">
        <w:t>_</w:t>
      </w:r>
      <w:proofErr w:type="spellStart"/>
      <w:r w:rsidRPr="00177301">
        <w:rPr>
          <w:lang w:val="en-US"/>
        </w:rPr>
        <w:t>deputnz</w:t>
      </w:r>
      <w:proofErr w:type="spellEnd"/>
      <w:r w:rsidRPr="00177301">
        <w:t>@</w:t>
      </w:r>
      <w:r w:rsidRPr="00177301">
        <w:rPr>
          <w:lang w:val="en-US"/>
        </w:rPr>
        <w:t>mail</w:t>
      </w:r>
      <w:r w:rsidRPr="00177301">
        <w:t>.</w:t>
      </w:r>
      <w:proofErr w:type="spellStart"/>
      <w:r w:rsidRPr="00177301">
        <w:rPr>
          <w:lang w:val="en-US"/>
        </w:rPr>
        <w:t>ru</w:t>
      </w:r>
      <w:proofErr w:type="spellEnd"/>
    </w:p>
    <w:p w:rsidR="00B07404" w:rsidRPr="00177301" w:rsidRDefault="00B07404" w:rsidP="00B07404">
      <w:pPr>
        <w:jc w:val="center"/>
        <w:rPr>
          <w:lang w:val="en-US"/>
        </w:rPr>
      </w:pPr>
      <w:r w:rsidRPr="00177301">
        <w:t xml:space="preserve">ИНН </w:t>
      </w:r>
      <w:r w:rsidRPr="00177301">
        <w:rPr>
          <w:lang w:val="en-US"/>
        </w:rPr>
        <w:t xml:space="preserve">2901135180 </w:t>
      </w:r>
      <w:r w:rsidRPr="00177301">
        <w:t xml:space="preserve"> ОГРН </w:t>
      </w:r>
      <w:r w:rsidRPr="00177301">
        <w:rPr>
          <w:lang w:val="en-US"/>
        </w:rPr>
        <w:t>1052901037738</w:t>
      </w:r>
      <w:r w:rsidRPr="00177301">
        <w:t xml:space="preserve">  КПП </w:t>
      </w:r>
      <w:r w:rsidRPr="00177301">
        <w:rPr>
          <w:lang w:val="en-US"/>
        </w:rPr>
        <w:t>290010100</w:t>
      </w:r>
    </w:p>
    <w:p w:rsidR="008E04BF" w:rsidRDefault="008E04BF" w:rsidP="008E04BF"/>
    <w:p w:rsidR="00B07404" w:rsidRDefault="00B07404" w:rsidP="008E04BF"/>
    <w:p w:rsidR="00B07404" w:rsidRPr="008E04BF" w:rsidRDefault="00B07404" w:rsidP="008E04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6"/>
        <w:gridCol w:w="4862"/>
      </w:tblGrid>
      <w:tr w:rsidR="008E04BF" w:rsidRPr="008E04BF" w:rsidTr="008E04BF">
        <w:trPr>
          <w:cantSplit/>
          <w:trHeight w:val="461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8E04BF" w:rsidRPr="008E04BF" w:rsidRDefault="008E04BF" w:rsidP="008E04BF">
            <w:r w:rsidRPr="008E04BF">
              <w:rPr>
                <w:sz w:val="22"/>
              </w:rPr>
              <w:t xml:space="preserve"> ______________20__ года  № _________</w:t>
            </w:r>
          </w:p>
          <w:p w:rsidR="008E04BF" w:rsidRPr="008E04BF" w:rsidRDefault="008E04BF" w:rsidP="008E04BF"/>
        </w:tc>
        <w:tc>
          <w:tcPr>
            <w:tcW w:w="4862" w:type="dxa"/>
            <w:vMerge w:val="restart"/>
            <w:tcBorders>
              <w:top w:val="nil"/>
              <w:left w:val="nil"/>
              <w:right w:val="nil"/>
            </w:tcBorders>
          </w:tcPr>
          <w:p w:rsidR="008E04BF" w:rsidRPr="008E04BF" w:rsidRDefault="008E04BF" w:rsidP="008E04BF">
            <w:pPr>
              <w:tabs>
                <w:tab w:val="left" w:pos="1185"/>
                <w:tab w:val="right" w:pos="4646"/>
              </w:tabs>
              <w:rPr>
                <w:sz w:val="28"/>
              </w:rPr>
            </w:pPr>
          </w:p>
        </w:tc>
      </w:tr>
      <w:tr w:rsidR="008E04BF" w:rsidRPr="008E04BF" w:rsidTr="008E04BF">
        <w:trPr>
          <w:cantSplit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8E04BF" w:rsidRPr="008E04BF" w:rsidRDefault="008E04BF" w:rsidP="008E04BF">
            <w:proofErr w:type="gramStart"/>
            <w:r w:rsidRPr="008E04BF">
              <w:rPr>
                <w:sz w:val="22"/>
              </w:rPr>
              <w:t>на</w:t>
            </w:r>
            <w:proofErr w:type="gramEnd"/>
            <w:r w:rsidRPr="008E04BF">
              <w:rPr>
                <w:sz w:val="22"/>
              </w:rPr>
              <w:t xml:space="preserve"> № _________ от __________20__ года</w:t>
            </w:r>
          </w:p>
          <w:p w:rsidR="008E04BF" w:rsidRPr="008E04BF" w:rsidRDefault="008E04BF" w:rsidP="008E04BF"/>
        </w:tc>
        <w:tc>
          <w:tcPr>
            <w:tcW w:w="4862" w:type="dxa"/>
            <w:vMerge/>
            <w:tcBorders>
              <w:left w:val="nil"/>
              <w:bottom w:val="nil"/>
              <w:right w:val="nil"/>
            </w:tcBorders>
          </w:tcPr>
          <w:p w:rsidR="008E04BF" w:rsidRPr="008E04BF" w:rsidRDefault="008E04BF" w:rsidP="008E04BF">
            <w:pPr>
              <w:jc w:val="right"/>
            </w:pPr>
          </w:p>
        </w:tc>
      </w:tr>
    </w:tbl>
    <w:p w:rsidR="008E04BF" w:rsidRPr="008E04BF" w:rsidRDefault="008E04BF" w:rsidP="008E04BF"/>
    <w:p w:rsidR="008E04BF" w:rsidRPr="008E04BF" w:rsidRDefault="008E04BF" w:rsidP="008E04BF">
      <w:pPr>
        <w:autoSpaceDE w:val="0"/>
        <w:autoSpaceDN w:val="0"/>
        <w:adjustRightInd w:val="0"/>
        <w:jc w:val="right"/>
        <w:rPr>
          <w:b/>
          <w:bCs/>
          <w:color w:val="000000"/>
          <w:szCs w:val="20"/>
        </w:rPr>
      </w:pPr>
    </w:p>
    <w:p w:rsidR="008E04BF" w:rsidRPr="008E04BF" w:rsidRDefault="008E04BF" w:rsidP="008E04BF">
      <w:pPr>
        <w:autoSpaceDE w:val="0"/>
        <w:autoSpaceDN w:val="0"/>
        <w:adjustRightInd w:val="0"/>
        <w:jc w:val="right"/>
        <w:rPr>
          <w:b/>
          <w:bCs/>
          <w:color w:val="000000"/>
          <w:szCs w:val="20"/>
        </w:rPr>
      </w:pPr>
    </w:p>
    <w:p w:rsidR="008E04BF" w:rsidRPr="008E04BF" w:rsidRDefault="008E04BF" w:rsidP="008E04BF">
      <w:pPr>
        <w:autoSpaceDE w:val="0"/>
        <w:autoSpaceDN w:val="0"/>
        <w:adjustRightInd w:val="0"/>
        <w:jc w:val="right"/>
        <w:rPr>
          <w:b/>
          <w:bCs/>
          <w:color w:val="000000"/>
          <w:szCs w:val="2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Default="008E04BF" w:rsidP="008E04BF">
      <w:pPr>
        <w:jc w:val="right"/>
        <w:rPr>
          <w:b/>
          <w:bCs/>
          <w:color w:val="000000"/>
        </w:rPr>
      </w:pPr>
    </w:p>
    <w:p w:rsidR="00B07404" w:rsidRPr="008E04BF" w:rsidRDefault="00B07404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B07404" w:rsidRPr="008E04BF" w:rsidRDefault="00B07404" w:rsidP="00B07404">
      <w:pPr>
        <w:jc w:val="right"/>
        <w:outlineLvl w:val="0"/>
        <w:rPr>
          <w:b/>
        </w:rPr>
      </w:pPr>
      <w:r>
        <w:rPr>
          <w:b/>
        </w:rPr>
        <w:lastRenderedPageBreak/>
        <w:t>Приложение 2</w:t>
      </w:r>
    </w:p>
    <w:p w:rsidR="00B07404" w:rsidRPr="008E04BF" w:rsidRDefault="00B07404" w:rsidP="00B07404">
      <w:pPr>
        <w:jc w:val="right"/>
        <w:outlineLvl w:val="0"/>
        <w:rPr>
          <w:b/>
        </w:rPr>
      </w:pPr>
      <w:r w:rsidRPr="008E04BF">
        <w:rPr>
          <w:b/>
        </w:rPr>
        <w:t xml:space="preserve">к Положению </w:t>
      </w:r>
    </w:p>
    <w:p w:rsidR="00B07404" w:rsidRDefault="00B07404" w:rsidP="00B07404">
      <w:pPr>
        <w:jc w:val="right"/>
        <w:outlineLvl w:val="0"/>
        <w:rPr>
          <w:b/>
        </w:rPr>
      </w:pPr>
      <w:r w:rsidRPr="008E04BF">
        <w:rPr>
          <w:b/>
        </w:rPr>
        <w:t xml:space="preserve">о постоянных </w:t>
      </w:r>
      <w:r>
        <w:rPr>
          <w:b/>
        </w:rPr>
        <w:t xml:space="preserve">депутатских </w:t>
      </w:r>
    </w:p>
    <w:p w:rsidR="00B07404" w:rsidRPr="00177301" w:rsidRDefault="00B07404" w:rsidP="00B07404">
      <w:pPr>
        <w:jc w:val="right"/>
        <w:outlineLvl w:val="0"/>
        <w:rPr>
          <w:b/>
        </w:rPr>
      </w:pPr>
      <w:proofErr w:type="gramStart"/>
      <w:r w:rsidRPr="008E04BF">
        <w:rPr>
          <w:b/>
        </w:rPr>
        <w:t>комиссиях</w:t>
      </w:r>
      <w:proofErr w:type="gramEnd"/>
      <w:r w:rsidRPr="008E04BF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bCs/>
          <w:color w:val="000000"/>
          <w:szCs w:val="20"/>
        </w:rPr>
        <w:t>Совета депутатов</w:t>
      </w:r>
    </w:p>
    <w:p w:rsidR="00B07404" w:rsidRDefault="00B07404" w:rsidP="00B07404">
      <w:pPr>
        <w:autoSpaceDE w:val="0"/>
        <w:autoSpaceDN w:val="0"/>
        <w:adjustRightInd w:val="0"/>
        <w:jc w:val="right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МО «Новая Земля»</w:t>
      </w:r>
    </w:p>
    <w:p w:rsidR="00B07404" w:rsidRDefault="00B07404" w:rsidP="00B07404">
      <w:pPr>
        <w:autoSpaceDE w:val="0"/>
        <w:autoSpaceDN w:val="0"/>
        <w:adjustRightInd w:val="0"/>
        <w:jc w:val="right"/>
        <w:rPr>
          <w:b/>
          <w:bCs/>
          <w:color w:val="000000"/>
          <w:szCs w:val="20"/>
        </w:rPr>
      </w:pPr>
    </w:p>
    <w:p w:rsidR="00B07404" w:rsidRDefault="00B07404" w:rsidP="00B0740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B07404" w:rsidRPr="008E04BF" w:rsidRDefault="00B07404" w:rsidP="00B0740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B07404" w:rsidRPr="008E04BF" w:rsidRDefault="00B07404" w:rsidP="00B07404">
      <w:pPr>
        <w:jc w:val="center"/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81025" cy="809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404" w:rsidRPr="00177301" w:rsidRDefault="00B07404" w:rsidP="00B07404">
      <w:pPr>
        <w:jc w:val="center"/>
        <w:rPr>
          <w:b/>
          <w:bCs/>
        </w:rPr>
      </w:pPr>
      <w:r w:rsidRPr="00177301">
        <w:rPr>
          <w:b/>
          <w:bCs/>
        </w:rPr>
        <w:t>СОВЕТ ДЕПУТАТОВ МУНИЦИПАЛЬНОГО ОБРАЗОВАНИЯ</w:t>
      </w:r>
    </w:p>
    <w:p w:rsidR="00B07404" w:rsidRPr="00177301" w:rsidRDefault="00B07404" w:rsidP="00B07404">
      <w:pPr>
        <w:jc w:val="center"/>
        <w:rPr>
          <w:b/>
          <w:bCs/>
        </w:rPr>
      </w:pPr>
      <w:r w:rsidRPr="00177301">
        <w:rPr>
          <w:b/>
          <w:bCs/>
        </w:rPr>
        <w:t xml:space="preserve">«НОВАЯ ЗЕМЛЯ» </w:t>
      </w:r>
      <w:r>
        <w:rPr>
          <w:b/>
          <w:bCs/>
        </w:rPr>
        <w:t>________</w:t>
      </w:r>
      <w:r w:rsidRPr="00177301">
        <w:rPr>
          <w:b/>
          <w:bCs/>
        </w:rPr>
        <w:t>СОЗЫВА</w:t>
      </w:r>
    </w:p>
    <w:p w:rsidR="00B07404" w:rsidRPr="00177301" w:rsidRDefault="00B07404" w:rsidP="00B07404">
      <w:pPr>
        <w:jc w:val="center"/>
        <w:rPr>
          <w:b/>
        </w:rPr>
      </w:pPr>
    </w:p>
    <w:p w:rsidR="00B07404" w:rsidRPr="008E04BF" w:rsidRDefault="00B07404" w:rsidP="00B07404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B07404" w:rsidRDefault="00B07404" w:rsidP="00B07404">
      <w:pPr>
        <w:keepNext/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E04BF">
        <w:rPr>
          <w:b/>
          <w:sz w:val="32"/>
          <w:szCs w:val="32"/>
        </w:rPr>
        <w:t xml:space="preserve">ПОСТОЯННАЯ </w:t>
      </w:r>
      <w:r>
        <w:rPr>
          <w:b/>
          <w:sz w:val="32"/>
          <w:szCs w:val="32"/>
        </w:rPr>
        <w:t xml:space="preserve">ДЕПУТАТСКАЯ </w:t>
      </w:r>
      <w:r w:rsidRPr="008E04BF">
        <w:rPr>
          <w:b/>
          <w:sz w:val="32"/>
          <w:szCs w:val="32"/>
        </w:rPr>
        <w:t>КОМИССИЯ</w:t>
      </w:r>
    </w:p>
    <w:p w:rsidR="00B07404" w:rsidRPr="008E04BF" w:rsidRDefault="00B07404" w:rsidP="00B07404">
      <w:pPr>
        <w:keepNext/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E04BF">
        <w:rPr>
          <w:b/>
          <w:sz w:val="32"/>
          <w:szCs w:val="32"/>
        </w:rPr>
        <w:t xml:space="preserve"> ПО </w:t>
      </w:r>
      <w:r>
        <w:rPr>
          <w:b/>
          <w:sz w:val="32"/>
          <w:szCs w:val="32"/>
        </w:rPr>
        <w:t>БЮДЖЕТУ И СОЦИАЛЬНО-ЭКОНОМИЧЕСКОМУ РАЗВИТИЮ</w:t>
      </w:r>
    </w:p>
    <w:p w:rsidR="00B07404" w:rsidRPr="00177301" w:rsidRDefault="00B07404" w:rsidP="00B07404">
      <w:pPr>
        <w:jc w:val="center"/>
      </w:pPr>
      <w:r w:rsidRPr="00177301">
        <w:t>ул. Советская, 14,  город  Архангельск-55,   Архангельская область,  163055</w:t>
      </w:r>
    </w:p>
    <w:p w:rsidR="00B07404" w:rsidRPr="00177301" w:rsidRDefault="00B07404" w:rsidP="00B07404">
      <w:pPr>
        <w:jc w:val="center"/>
      </w:pPr>
      <w:r w:rsidRPr="00177301">
        <w:t xml:space="preserve">Код  8495-514-05-81*  телефон/факс 11-17, </w:t>
      </w:r>
      <w:r w:rsidRPr="00177301">
        <w:rPr>
          <w:lang w:val="en-US"/>
        </w:rPr>
        <w:t>E</w:t>
      </w:r>
      <w:r w:rsidRPr="00177301">
        <w:t>-</w:t>
      </w:r>
      <w:r w:rsidRPr="00177301">
        <w:rPr>
          <w:lang w:val="en-US"/>
        </w:rPr>
        <w:t>mail</w:t>
      </w:r>
      <w:r w:rsidRPr="00177301">
        <w:t xml:space="preserve">: </w:t>
      </w:r>
      <w:proofErr w:type="spellStart"/>
      <w:r w:rsidRPr="00177301">
        <w:rPr>
          <w:lang w:val="en-US"/>
        </w:rPr>
        <w:t>sovet</w:t>
      </w:r>
      <w:proofErr w:type="spellEnd"/>
      <w:r w:rsidRPr="00177301">
        <w:t>_</w:t>
      </w:r>
      <w:proofErr w:type="spellStart"/>
      <w:r w:rsidRPr="00177301">
        <w:rPr>
          <w:lang w:val="en-US"/>
        </w:rPr>
        <w:t>deputnz</w:t>
      </w:r>
      <w:proofErr w:type="spellEnd"/>
      <w:r w:rsidRPr="00177301">
        <w:t>@</w:t>
      </w:r>
      <w:r w:rsidRPr="00177301">
        <w:rPr>
          <w:lang w:val="en-US"/>
        </w:rPr>
        <w:t>mail</w:t>
      </w:r>
      <w:r w:rsidRPr="00177301">
        <w:t>.</w:t>
      </w:r>
      <w:proofErr w:type="spellStart"/>
      <w:r w:rsidRPr="00177301">
        <w:rPr>
          <w:lang w:val="en-US"/>
        </w:rPr>
        <w:t>ru</w:t>
      </w:r>
      <w:proofErr w:type="spellEnd"/>
    </w:p>
    <w:p w:rsidR="00B07404" w:rsidRPr="00177301" w:rsidRDefault="00B07404" w:rsidP="00B07404">
      <w:pPr>
        <w:jc w:val="center"/>
        <w:rPr>
          <w:lang w:val="en-US"/>
        </w:rPr>
      </w:pPr>
      <w:r w:rsidRPr="00177301">
        <w:t xml:space="preserve">ИНН </w:t>
      </w:r>
      <w:r w:rsidRPr="00177301">
        <w:rPr>
          <w:lang w:val="en-US"/>
        </w:rPr>
        <w:t xml:space="preserve">2901135180 </w:t>
      </w:r>
      <w:r w:rsidRPr="00177301">
        <w:t xml:space="preserve"> ОГРН </w:t>
      </w:r>
      <w:r w:rsidRPr="00177301">
        <w:rPr>
          <w:lang w:val="en-US"/>
        </w:rPr>
        <w:t>1052901037738</w:t>
      </w:r>
      <w:r w:rsidRPr="00177301">
        <w:t xml:space="preserve">  КПП </w:t>
      </w:r>
      <w:r w:rsidRPr="00177301">
        <w:rPr>
          <w:lang w:val="en-US"/>
        </w:rPr>
        <w:t>290010100</w:t>
      </w:r>
    </w:p>
    <w:p w:rsidR="00B07404" w:rsidRDefault="00B07404" w:rsidP="00B07404"/>
    <w:p w:rsidR="00B07404" w:rsidRDefault="00B07404" w:rsidP="00B07404"/>
    <w:p w:rsidR="00B07404" w:rsidRPr="008E04BF" w:rsidRDefault="00B07404" w:rsidP="00B074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6"/>
        <w:gridCol w:w="4862"/>
      </w:tblGrid>
      <w:tr w:rsidR="00B07404" w:rsidRPr="008E04BF" w:rsidTr="00B07404">
        <w:trPr>
          <w:cantSplit/>
          <w:trHeight w:val="461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07404" w:rsidRPr="008E04BF" w:rsidRDefault="00B07404" w:rsidP="00B07404">
            <w:r w:rsidRPr="008E04BF">
              <w:rPr>
                <w:sz w:val="22"/>
              </w:rPr>
              <w:t xml:space="preserve"> ______________20__ года  № _________</w:t>
            </w:r>
          </w:p>
          <w:p w:rsidR="00B07404" w:rsidRPr="008E04BF" w:rsidRDefault="00B07404" w:rsidP="00B07404"/>
        </w:tc>
        <w:tc>
          <w:tcPr>
            <w:tcW w:w="4862" w:type="dxa"/>
            <w:vMerge w:val="restart"/>
            <w:tcBorders>
              <w:top w:val="nil"/>
              <w:left w:val="nil"/>
              <w:right w:val="nil"/>
            </w:tcBorders>
          </w:tcPr>
          <w:p w:rsidR="00B07404" w:rsidRPr="008E04BF" w:rsidRDefault="00B07404" w:rsidP="00B07404">
            <w:pPr>
              <w:tabs>
                <w:tab w:val="left" w:pos="1185"/>
                <w:tab w:val="right" w:pos="4646"/>
              </w:tabs>
              <w:rPr>
                <w:sz w:val="28"/>
              </w:rPr>
            </w:pPr>
          </w:p>
        </w:tc>
      </w:tr>
      <w:tr w:rsidR="00B07404" w:rsidRPr="008E04BF" w:rsidTr="00B07404">
        <w:trPr>
          <w:cantSplit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07404" w:rsidRPr="008E04BF" w:rsidRDefault="00B07404" w:rsidP="00B07404">
            <w:proofErr w:type="gramStart"/>
            <w:r w:rsidRPr="008E04BF">
              <w:rPr>
                <w:sz w:val="22"/>
              </w:rPr>
              <w:t>на</w:t>
            </w:r>
            <w:proofErr w:type="gramEnd"/>
            <w:r w:rsidRPr="008E04BF">
              <w:rPr>
                <w:sz w:val="22"/>
              </w:rPr>
              <w:t xml:space="preserve"> № _________ от __________20__ года</w:t>
            </w:r>
          </w:p>
          <w:p w:rsidR="00B07404" w:rsidRPr="008E04BF" w:rsidRDefault="00B07404" w:rsidP="00B07404"/>
        </w:tc>
        <w:tc>
          <w:tcPr>
            <w:tcW w:w="4862" w:type="dxa"/>
            <w:vMerge/>
            <w:tcBorders>
              <w:left w:val="nil"/>
              <w:bottom w:val="nil"/>
              <w:right w:val="nil"/>
            </w:tcBorders>
          </w:tcPr>
          <w:p w:rsidR="00B07404" w:rsidRPr="008E04BF" w:rsidRDefault="00B07404" w:rsidP="00B07404">
            <w:pPr>
              <w:jc w:val="right"/>
            </w:pPr>
          </w:p>
        </w:tc>
      </w:tr>
    </w:tbl>
    <w:p w:rsidR="00B07404" w:rsidRPr="008E04BF" w:rsidRDefault="00B07404" w:rsidP="00B07404"/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jc w:val="right"/>
        <w:rPr>
          <w:b/>
          <w:bCs/>
          <w:color w:val="000000"/>
        </w:rPr>
      </w:pPr>
    </w:p>
    <w:p w:rsidR="008E04BF" w:rsidRPr="008E04BF" w:rsidRDefault="008E04BF" w:rsidP="008E04B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0"/>
        </w:rPr>
      </w:pPr>
    </w:p>
    <w:p w:rsidR="008E04BF" w:rsidRPr="008E04BF" w:rsidRDefault="008E04BF" w:rsidP="008E04B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0"/>
        </w:rPr>
      </w:pPr>
    </w:p>
    <w:p w:rsidR="008E04BF" w:rsidRPr="008E04BF" w:rsidRDefault="008E04BF" w:rsidP="008E04B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0"/>
        </w:rPr>
      </w:pPr>
    </w:p>
    <w:p w:rsidR="008E04BF" w:rsidRPr="008E04BF" w:rsidRDefault="008E04BF" w:rsidP="008E04B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0"/>
        </w:rPr>
      </w:pPr>
    </w:p>
    <w:p w:rsidR="008E04BF" w:rsidRPr="008E04BF" w:rsidRDefault="008E04BF" w:rsidP="008E04BF">
      <w:pPr>
        <w:rPr>
          <w:sz w:val="22"/>
          <w:szCs w:val="20"/>
        </w:rPr>
      </w:pPr>
    </w:p>
    <w:p w:rsidR="008E04BF" w:rsidRPr="008E04BF" w:rsidRDefault="008E04BF" w:rsidP="008E04BF">
      <w:pPr>
        <w:ind w:right="49" w:firstLine="709"/>
        <w:jc w:val="right"/>
        <w:rPr>
          <w:b/>
        </w:rPr>
      </w:pPr>
    </w:p>
    <w:p w:rsidR="008E04BF" w:rsidRDefault="008E04BF" w:rsidP="008E04BF">
      <w:pPr>
        <w:ind w:right="49" w:firstLine="709"/>
        <w:jc w:val="right"/>
        <w:rPr>
          <w:b/>
        </w:rPr>
      </w:pPr>
    </w:p>
    <w:p w:rsidR="00B07404" w:rsidRDefault="00B07404" w:rsidP="008E04BF">
      <w:pPr>
        <w:ind w:right="49" w:firstLine="709"/>
        <w:jc w:val="right"/>
        <w:rPr>
          <w:b/>
        </w:rPr>
      </w:pPr>
    </w:p>
    <w:p w:rsidR="00B07404" w:rsidRDefault="00B07404" w:rsidP="008E04BF">
      <w:pPr>
        <w:ind w:right="49" w:firstLine="709"/>
        <w:jc w:val="right"/>
        <w:rPr>
          <w:b/>
        </w:rPr>
      </w:pPr>
    </w:p>
    <w:p w:rsidR="00B07404" w:rsidRDefault="00B07404" w:rsidP="008E04BF">
      <w:pPr>
        <w:ind w:right="49" w:firstLine="709"/>
        <w:jc w:val="right"/>
        <w:rPr>
          <w:b/>
        </w:rPr>
      </w:pPr>
    </w:p>
    <w:p w:rsidR="00B07404" w:rsidRDefault="00B07404" w:rsidP="008E04BF">
      <w:pPr>
        <w:ind w:right="49" w:firstLine="709"/>
        <w:jc w:val="right"/>
        <w:rPr>
          <w:b/>
        </w:rPr>
      </w:pPr>
    </w:p>
    <w:p w:rsidR="00B07404" w:rsidRDefault="00B07404" w:rsidP="008E04BF">
      <w:pPr>
        <w:ind w:right="49" w:firstLine="709"/>
        <w:jc w:val="right"/>
        <w:rPr>
          <w:b/>
        </w:rPr>
      </w:pPr>
    </w:p>
    <w:p w:rsidR="00B07404" w:rsidRDefault="00B07404" w:rsidP="008E04BF">
      <w:pPr>
        <w:ind w:right="49" w:firstLine="709"/>
        <w:jc w:val="right"/>
        <w:rPr>
          <w:b/>
        </w:rPr>
      </w:pPr>
    </w:p>
    <w:p w:rsidR="00B07404" w:rsidRDefault="00B07404" w:rsidP="008E04BF">
      <w:pPr>
        <w:ind w:right="49" w:firstLine="709"/>
        <w:jc w:val="right"/>
        <w:rPr>
          <w:b/>
        </w:rPr>
      </w:pPr>
    </w:p>
    <w:p w:rsidR="00B07404" w:rsidRPr="008E04BF" w:rsidRDefault="00B07404" w:rsidP="008E04BF">
      <w:pPr>
        <w:ind w:right="49" w:firstLine="709"/>
        <w:jc w:val="right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Pr="008E04BF" w:rsidRDefault="00B07404" w:rsidP="00B07404">
      <w:pPr>
        <w:jc w:val="right"/>
        <w:outlineLvl w:val="0"/>
        <w:rPr>
          <w:b/>
        </w:rPr>
      </w:pPr>
      <w:r>
        <w:rPr>
          <w:b/>
        </w:rPr>
        <w:t>Приложение 3</w:t>
      </w:r>
    </w:p>
    <w:p w:rsidR="00B07404" w:rsidRPr="008E04BF" w:rsidRDefault="00B07404" w:rsidP="00B07404">
      <w:pPr>
        <w:jc w:val="right"/>
        <w:outlineLvl w:val="0"/>
        <w:rPr>
          <w:b/>
        </w:rPr>
      </w:pPr>
      <w:r w:rsidRPr="008E04BF">
        <w:rPr>
          <w:b/>
        </w:rPr>
        <w:t xml:space="preserve">к Положению </w:t>
      </w:r>
    </w:p>
    <w:p w:rsidR="00B07404" w:rsidRDefault="00B07404" w:rsidP="00B07404">
      <w:pPr>
        <w:jc w:val="right"/>
        <w:outlineLvl w:val="0"/>
        <w:rPr>
          <w:b/>
        </w:rPr>
      </w:pPr>
      <w:r w:rsidRPr="008E04BF">
        <w:rPr>
          <w:b/>
        </w:rPr>
        <w:t xml:space="preserve">о постоянных </w:t>
      </w:r>
      <w:r>
        <w:rPr>
          <w:b/>
        </w:rPr>
        <w:t xml:space="preserve">депутатских </w:t>
      </w:r>
    </w:p>
    <w:p w:rsidR="00B07404" w:rsidRPr="00177301" w:rsidRDefault="00B07404" w:rsidP="00B07404">
      <w:pPr>
        <w:jc w:val="right"/>
        <w:outlineLvl w:val="0"/>
        <w:rPr>
          <w:b/>
        </w:rPr>
      </w:pPr>
      <w:proofErr w:type="gramStart"/>
      <w:r w:rsidRPr="008E04BF">
        <w:rPr>
          <w:b/>
        </w:rPr>
        <w:t>комиссиях</w:t>
      </w:r>
      <w:proofErr w:type="gramEnd"/>
      <w:r w:rsidRPr="008E04BF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bCs/>
          <w:color w:val="000000"/>
          <w:szCs w:val="20"/>
        </w:rPr>
        <w:t>Совета депутатов</w:t>
      </w:r>
    </w:p>
    <w:p w:rsidR="00B07404" w:rsidRDefault="00B07404" w:rsidP="00B07404">
      <w:pPr>
        <w:autoSpaceDE w:val="0"/>
        <w:autoSpaceDN w:val="0"/>
        <w:adjustRightInd w:val="0"/>
        <w:jc w:val="right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МО «Новая Земля»</w:t>
      </w:r>
    </w:p>
    <w:p w:rsidR="00B07404" w:rsidRDefault="00B07404" w:rsidP="00B07404">
      <w:pPr>
        <w:autoSpaceDE w:val="0"/>
        <w:autoSpaceDN w:val="0"/>
        <w:adjustRightInd w:val="0"/>
        <w:jc w:val="right"/>
        <w:rPr>
          <w:b/>
          <w:bCs/>
          <w:color w:val="000000"/>
          <w:szCs w:val="20"/>
        </w:rPr>
      </w:pPr>
    </w:p>
    <w:p w:rsidR="00B07404" w:rsidRDefault="00B07404" w:rsidP="00B0740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B07404" w:rsidRPr="008E04BF" w:rsidRDefault="00B07404" w:rsidP="00B0740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B07404" w:rsidRPr="008E04BF" w:rsidRDefault="00B07404" w:rsidP="00B07404">
      <w:pPr>
        <w:jc w:val="center"/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81025" cy="809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404" w:rsidRPr="00177301" w:rsidRDefault="00B07404" w:rsidP="00B07404">
      <w:pPr>
        <w:jc w:val="center"/>
        <w:rPr>
          <w:b/>
          <w:bCs/>
        </w:rPr>
      </w:pPr>
      <w:r w:rsidRPr="00177301">
        <w:rPr>
          <w:b/>
          <w:bCs/>
        </w:rPr>
        <w:t>СОВЕТ ДЕПУТАТОВ МУНИЦИПАЛЬНОГО ОБРАЗОВАНИЯ</w:t>
      </w:r>
    </w:p>
    <w:p w:rsidR="00B07404" w:rsidRPr="00177301" w:rsidRDefault="00B07404" w:rsidP="00B07404">
      <w:pPr>
        <w:jc w:val="center"/>
        <w:rPr>
          <w:b/>
          <w:bCs/>
        </w:rPr>
      </w:pPr>
      <w:r w:rsidRPr="00177301">
        <w:rPr>
          <w:b/>
          <w:bCs/>
        </w:rPr>
        <w:t xml:space="preserve">«НОВАЯ ЗЕМЛЯ» </w:t>
      </w:r>
      <w:r>
        <w:rPr>
          <w:b/>
          <w:bCs/>
        </w:rPr>
        <w:t>________</w:t>
      </w:r>
      <w:r w:rsidRPr="00177301">
        <w:rPr>
          <w:b/>
          <w:bCs/>
        </w:rPr>
        <w:t>СОЗЫВА</w:t>
      </w:r>
    </w:p>
    <w:p w:rsidR="00B07404" w:rsidRDefault="00B07404" w:rsidP="00B07404">
      <w:pPr>
        <w:jc w:val="center"/>
        <w:rPr>
          <w:b/>
        </w:rPr>
      </w:pPr>
    </w:p>
    <w:p w:rsidR="00071B52" w:rsidRPr="00177301" w:rsidRDefault="00071B52" w:rsidP="00B07404">
      <w:pPr>
        <w:jc w:val="center"/>
        <w:rPr>
          <w:b/>
        </w:rPr>
      </w:pPr>
    </w:p>
    <w:p w:rsidR="00B07404" w:rsidRPr="008E04BF" w:rsidRDefault="00B07404" w:rsidP="00B07404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B07404" w:rsidRDefault="00B07404" w:rsidP="00B07404">
      <w:pPr>
        <w:keepNext/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E04BF">
        <w:rPr>
          <w:b/>
          <w:sz w:val="32"/>
          <w:szCs w:val="32"/>
        </w:rPr>
        <w:t xml:space="preserve">ПОСТОЯННАЯ </w:t>
      </w:r>
      <w:r>
        <w:rPr>
          <w:b/>
          <w:sz w:val="32"/>
          <w:szCs w:val="32"/>
        </w:rPr>
        <w:t xml:space="preserve">ДЕПУТАТСКАЯ </w:t>
      </w:r>
      <w:r w:rsidRPr="008E04BF">
        <w:rPr>
          <w:b/>
          <w:sz w:val="32"/>
          <w:szCs w:val="32"/>
        </w:rPr>
        <w:t>КОМИССИЯ</w:t>
      </w:r>
    </w:p>
    <w:p w:rsidR="00B07404" w:rsidRPr="008E04BF" w:rsidRDefault="00B07404" w:rsidP="00B07404">
      <w:pPr>
        <w:keepNext/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E04BF">
        <w:rPr>
          <w:b/>
          <w:sz w:val="32"/>
          <w:szCs w:val="32"/>
        </w:rPr>
        <w:t xml:space="preserve"> ПО </w:t>
      </w:r>
      <w:r>
        <w:rPr>
          <w:b/>
          <w:sz w:val="32"/>
          <w:szCs w:val="32"/>
        </w:rPr>
        <w:t>РАССМОТРЕНИЮ ОБРАЩЕНИЙ ГРАЖДАН</w:t>
      </w:r>
    </w:p>
    <w:p w:rsidR="00B07404" w:rsidRPr="00177301" w:rsidRDefault="00B07404" w:rsidP="00B07404">
      <w:pPr>
        <w:jc w:val="center"/>
      </w:pPr>
      <w:r w:rsidRPr="00177301">
        <w:t>ул. Советская, 14,  город  Архангельск-55,   Архангельская область,  163055</w:t>
      </w:r>
    </w:p>
    <w:p w:rsidR="00B07404" w:rsidRPr="00177301" w:rsidRDefault="00B07404" w:rsidP="00B07404">
      <w:pPr>
        <w:jc w:val="center"/>
      </w:pPr>
      <w:r w:rsidRPr="00177301">
        <w:t xml:space="preserve">Код  8495-514-05-81*  телефон/факс 11-17, </w:t>
      </w:r>
      <w:r w:rsidRPr="00177301">
        <w:rPr>
          <w:lang w:val="en-US"/>
        </w:rPr>
        <w:t>E</w:t>
      </w:r>
      <w:r w:rsidRPr="00177301">
        <w:t>-</w:t>
      </w:r>
      <w:r w:rsidRPr="00177301">
        <w:rPr>
          <w:lang w:val="en-US"/>
        </w:rPr>
        <w:t>mail</w:t>
      </w:r>
      <w:r w:rsidRPr="00177301">
        <w:t xml:space="preserve">: </w:t>
      </w:r>
      <w:proofErr w:type="spellStart"/>
      <w:r w:rsidRPr="00177301">
        <w:rPr>
          <w:lang w:val="en-US"/>
        </w:rPr>
        <w:t>sovet</w:t>
      </w:r>
      <w:proofErr w:type="spellEnd"/>
      <w:r w:rsidRPr="00177301">
        <w:t>_</w:t>
      </w:r>
      <w:proofErr w:type="spellStart"/>
      <w:r w:rsidRPr="00177301">
        <w:rPr>
          <w:lang w:val="en-US"/>
        </w:rPr>
        <w:t>deputnz</w:t>
      </w:r>
      <w:proofErr w:type="spellEnd"/>
      <w:r w:rsidRPr="00177301">
        <w:t>@</w:t>
      </w:r>
      <w:r w:rsidRPr="00177301">
        <w:rPr>
          <w:lang w:val="en-US"/>
        </w:rPr>
        <w:t>mail</w:t>
      </w:r>
      <w:r w:rsidRPr="00177301">
        <w:t>.</w:t>
      </w:r>
      <w:proofErr w:type="spellStart"/>
      <w:r w:rsidRPr="00177301">
        <w:rPr>
          <w:lang w:val="en-US"/>
        </w:rPr>
        <w:t>ru</w:t>
      </w:r>
      <w:proofErr w:type="spellEnd"/>
    </w:p>
    <w:p w:rsidR="00B07404" w:rsidRPr="00177301" w:rsidRDefault="00B07404" w:rsidP="00B07404">
      <w:pPr>
        <w:jc w:val="center"/>
        <w:rPr>
          <w:lang w:val="en-US"/>
        </w:rPr>
      </w:pPr>
      <w:r w:rsidRPr="00177301">
        <w:t xml:space="preserve">ИНН </w:t>
      </w:r>
      <w:r w:rsidRPr="00177301">
        <w:rPr>
          <w:lang w:val="en-US"/>
        </w:rPr>
        <w:t xml:space="preserve">2901135180 </w:t>
      </w:r>
      <w:r w:rsidRPr="00177301">
        <w:t xml:space="preserve"> ОГРН </w:t>
      </w:r>
      <w:r w:rsidRPr="00177301">
        <w:rPr>
          <w:lang w:val="en-US"/>
        </w:rPr>
        <w:t>1052901037738</w:t>
      </w:r>
      <w:r w:rsidRPr="00177301">
        <w:t xml:space="preserve">  КПП </w:t>
      </w:r>
      <w:r w:rsidRPr="00177301">
        <w:rPr>
          <w:lang w:val="en-US"/>
        </w:rPr>
        <w:t>290010100</w:t>
      </w:r>
    </w:p>
    <w:p w:rsidR="00B07404" w:rsidRDefault="00B07404" w:rsidP="00B07404"/>
    <w:p w:rsidR="00B07404" w:rsidRDefault="00B07404" w:rsidP="00B07404"/>
    <w:p w:rsidR="00B07404" w:rsidRPr="008E04BF" w:rsidRDefault="00B07404" w:rsidP="00B074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6"/>
        <w:gridCol w:w="4862"/>
      </w:tblGrid>
      <w:tr w:rsidR="00B07404" w:rsidRPr="008E04BF" w:rsidTr="00B07404">
        <w:trPr>
          <w:cantSplit/>
          <w:trHeight w:val="461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07404" w:rsidRPr="008E04BF" w:rsidRDefault="00B07404" w:rsidP="00B07404">
            <w:r w:rsidRPr="008E04BF">
              <w:rPr>
                <w:sz w:val="22"/>
              </w:rPr>
              <w:t xml:space="preserve"> ______________20__ года  № _________</w:t>
            </w:r>
          </w:p>
          <w:p w:rsidR="00B07404" w:rsidRPr="008E04BF" w:rsidRDefault="00B07404" w:rsidP="00B07404"/>
        </w:tc>
        <w:tc>
          <w:tcPr>
            <w:tcW w:w="4862" w:type="dxa"/>
            <w:vMerge w:val="restart"/>
            <w:tcBorders>
              <w:top w:val="nil"/>
              <w:left w:val="nil"/>
              <w:right w:val="nil"/>
            </w:tcBorders>
          </w:tcPr>
          <w:p w:rsidR="00B07404" w:rsidRPr="008E04BF" w:rsidRDefault="00B07404" w:rsidP="00B07404">
            <w:pPr>
              <w:tabs>
                <w:tab w:val="left" w:pos="1185"/>
                <w:tab w:val="right" w:pos="4646"/>
              </w:tabs>
              <w:rPr>
                <w:sz w:val="28"/>
              </w:rPr>
            </w:pPr>
          </w:p>
        </w:tc>
      </w:tr>
      <w:tr w:rsidR="00B07404" w:rsidRPr="008E04BF" w:rsidTr="00B07404">
        <w:trPr>
          <w:cantSplit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07404" w:rsidRPr="008E04BF" w:rsidRDefault="00B07404" w:rsidP="00B07404">
            <w:proofErr w:type="gramStart"/>
            <w:r w:rsidRPr="008E04BF">
              <w:rPr>
                <w:sz w:val="22"/>
              </w:rPr>
              <w:t>на</w:t>
            </w:r>
            <w:proofErr w:type="gramEnd"/>
            <w:r w:rsidRPr="008E04BF">
              <w:rPr>
                <w:sz w:val="22"/>
              </w:rPr>
              <w:t xml:space="preserve"> № _________ от __________20__ года</w:t>
            </w:r>
          </w:p>
          <w:p w:rsidR="00B07404" w:rsidRPr="008E04BF" w:rsidRDefault="00B07404" w:rsidP="00B07404"/>
        </w:tc>
        <w:tc>
          <w:tcPr>
            <w:tcW w:w="4862" w:type="dxa"/>
            <w:vMerge/>
            <w:tcBorders>
              <w:left w:val="nil"/>
              <w:bottom w:val="nil"/>
              <w:right w:val="nil"/>
            </w:tcBorders>
          </w:tcPr>
          <w:p w:rsidR="00B07404" w:rsidRPr="008E04BF" w:rsidRDefault="00B07404" w:rsidP="00B07404">
            <w:pPr>
              <w:jc w:val="right"/>
            </w:pPr>
          </w:p>
        </w:tc>
      </w:tr>
    </w:tbl>
    <w:p w:rsidR="00B07404" w:rsidRPr="008E04BF" w:rsidRDefault="00B07404" w:rsidP="00B07404"/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Default="00B07404" w:rsidP="00B07404">
      <w:pPr>
        <w:jc w:val="right"/>
        <w:outlineLvl w:val="0"/>
        <w:rPr>
          <w:b/>
        </w:rPr>
      </w:pPr>
    </w:p>
    <w:p w:rsidR="00B07404" w:rsidRPr="008E04BF" w:rsidRDefault="00B07404" w:rsidP="00B07404">
      <w:pPr>
        <w:jc w:val="right"/>
        <w:outlineLvl w:val="0"/>
        <w:rPr>
          <w:b/>
        </w:rPr>
      </w:pPr>
      <w:r>
        <w:rPr>
          <w:b/>
        </w:rPr>
        <w:t>Приложение 4</w:t>
      </w:r>
    </w:p>
    <w:p w:rsidR="00B07404" w:rsidRPr="008E04BF" w:rsidRDefault="00B07404" w:rsidP="00B07404">
      <w:pPr>
        <w:jc w:val="right"/>
        <w:outlineLvl w:val="0"/>
        <w:rPr>
          <w:b/>
        </w:rPr>
      </w:pPr>
      <w:r w:rsidRPr="008E04BF">
        <w:rPr>
          <w:b/>
        </w:rPr>
        <w:t xml:space="preserve">к Положению </w:t>
      </w:r>
    </w:p>
    <w:p w:rsidR="00B07404" w:rsidRDefault="00B07404" w:rsidP="00B07404">
      <w:pPr>
        <w:jc w:val="right"/>
        <w:outlineLvl w:val="0"/>
        <w:rPr>
          <w:b/>
        </w:rPr>
      </w:pPr>
      <w:r w:rsidRPr="008E04BF">
        <w:rPr>
          <w:b/>
        </w:rPr>
        <w:t xml:space="preserve">о постоянных </w:t>
      </w:r>
      <w:r>
        <w:rPr>
          <w:b/>
        </w:rPr>
        <w:t xml:space="preserve">депутатских </w:t>
      </w:r>
    </w:p>
    <w:p w:rsidR="00B07404" w:rsidRPr="00177301" w:rsidRDefault="00B07404" w:rsidP="00B07404">
      <w:pPr>
        <w:jc w:val="right"/>
        <w:outlineLvl w:val="0"/>
        <w:rPr>
          <w:b/>
        </w:rPr>
      </w:pPr>
      <w:proofErr w:type="gramStart"/>
      <w:r w:rsidRPr="008E04BF">
        <w:rPr>
          <w:b/>
        </w:rPr>
        <w:t>комиссиях</w:t>
      </w:r>
      <w:proofErr w:type="gramEnd"/>
      <w:r w:rsidRPr="008E04BF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bCs/>
          <w:color w:val="000000"/>
          <w:szCs w:val="20"/>
        </w:rPr>
        <w:t>Совета депутатов</w:t>
      </w:r>
    </w:p>
    <w:p w:rsidR="00B07404" w:rsidRDefault="00B07404" w:rsidP="00B07404">
      <w:pPr>
        <w:autoSpaceDE w:val="0"/>
        <w:autoSpaceDN w:val="0"/>
        <w:adjustRightInd w:val="0"/>
        <w:jc w:val="right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МО «Новая Земля»</w:t>
      </w:r>
    </w:p>
    <w:p w:rsidR="00B07404" w:rsidRDefault="00B07404" w:rsidP="00B07404">
      <w:pPr>
        <w:autoSpaceDE w:val="0"/>
        <w:autoSpaceDN w:val="0"/>
        <w:adjustRightInd w:val="0"/>
        <w:jc w:val="right"/>
        <w:rPr>
          <w:b/>
          <w:bCs/>
          <w:color w:val="000000"/>
          <w:szCs w:val="20"/>
        </w:rPr>
      </w:pPr>
    </w:p>
    <w:p w:rsidR="00B07404" w:rsidRDefault="00B07404" w:rsidP="00B0740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B07404" w:rsidRPr="008E04BF" w:rsidRDefault="00B07404" w:rsidP="00B07404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B07404" w:rsidRPr="008E04BF" w:rsidRDefault="00B07404" w:rsidP="00B07404">
      <w:pPr>
        <w:jc w:val="center"/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81025" cy="8096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404" w:rsidRPr="00177301" w:rsidRDefault="00B07404" w:rsidP="00B07404">
      <w:pPr>
        <w:jc w:val="center"/>
        <w:rPr>
          <w:b/>
          <w:bCs/>
        </w:rPr>
      </w:pPr>
      <w:r w:rsidRPr="00177301">
        <w:rPr>
          <w:b/>
          <w:bCs/>
        </w:rPr>
        <w:t>СОВЕТ ДЕПУТАТОВ МУНИЦИПАЛЬНОГО ОБРАЗОВАНИЯ</w:t>
      </w:r>
    </w:p>
    <w:p w:rsidR="00B07404" w:rsidRPr="00177301" w:rsidRDefault="00B07404" w:rsidP="00B07404">
      <w:pPr>
        <w:jc w:val="center"/>
        <w:rPr>
          <w:b/>
          <w:bCs/>
        </w:rPr>
      </w:pPr>
      <w:r w:rsidRPr="00177301">
        <w:rPr>
          <w:b/>
          <w:bCs/>
        </w:rPr>
        <w:t xml:space="preserve">«НОВАЯ ЗЕМЛЯ» </w:t>
      </w:r>
      <w:r>
        <w:rPr>
          <w:b/>
          <w:bCs/>
        </w:rPr>
        <w:t>________</w:t>
      </w:r>
      <w:r w:rsidRPr="00177301">
        <w:rPr>
          <w:b/>
          <w:bCs/>
        </w:rPr>
        <w:t>СОЗЫВА</w:t>
      </w:r>
    </w:p>
    <w:p w:rsidR="00B07404" w:rsidRPr="00177301" w:rsidRDefault="00B07404" w:rsidP="00B07404">
      <w:pPr>
        <w:jc w:val="center"/>
        <w:rPr>
          <w:b/>
        </w:rPr>
      </w:pPr>
    </w:p>
    <w:p w:rsidR="00B07404" w:rsidRDefault="00B07404" w:rsidP="00B07404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071B52" w:rsidRPr="008E04BF" w:rsidRDefault="00071B52" w:rsidP="00B07404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B07404" w:rsidRDefault="00B07404" w:rsidP="00B07404">
      <w:pPr>
        <w:keepNext/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E04BF">
        <w:rPr>
          <w:b/>
          <w:sz w:val="32"/>
          <w:szCs w:val="32"/>
        </w:rPr>
        <w:t xml:space="preserve">ПОСТОЯННАЯ </w:t>
      </w:r>
      <w:r>
        <w:rPr>
          <w:b/>
          <w:sz w:val="32"/>
          <w:szCs w:val="32"/>
        </w:rPr>
        <w:t xml:space="preserve">ДЕПУТАТСКАЯ </w:t>
      </w:r>
      <w:r w:rsidRPr="008E04BF">
        <w:rPr>
          <w:b/>
          <w:sz w:val="32"/>
          <w:szCs w:val="32"/>
        </w:rPr>
        <w:t>КОМИССИЯ</w:t>
      </w:r>
    </w:p>
    <w:p w:rsidR="00B07404" w:rsidRPr="008E04BF" w:rsidRDefault="00B07404" w:rsidP="00B07404">
      <w:pPr>
        <w:keepNext/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8E04BF">
        <w:rPr>
          <w:b/>
          <w:sz w:val="32"/>
          <w:szCs w:val="32"/>
        </w:rPr>
        <w:t xml:space="preserve"> ПО </w:t>
      </w:r>
      <w:r>
        <w:rPr>
          <w:b/>
          <w:sz w:val="32"/>
          <w:szCs w:val="32"/>
        </w:rPr>
        <w:t>РЕГЛАМЕНТУ И ДЕПУТАТСКОЙ ЭТИКЕ</w:t>
      </w:r>
    </w:p>
    <w:p w:rsidR="00B07404" w:rsidRPr="00177301" w:rsidRDefault="00B07404" w:rsidP="00B07404">
      <w:pPr>
        <w:jc w:val="center"/>
      </w:pPr>
      <w:r w:rsidRPr="00177301">
        <w:t>ул. Советская, 14,  город  Архангельск-55,   Архангельская область,  163055</w:t>
      </w:r>
    </w:p>
    <w:p w:rsidR="00B07404" w:rsidRPr="00177301" w:rsidRDefault="00B07404" w:rsidP="00B07404">
      <w:pPr>
        <w:jc w:val="center"/>
      </w:pPr>
      <w:r w:rsidRPr="00177301">
        <w:t xml:space="preserve">Код  8495-514-05-81*  телефон/факс 11-17, </w:t>
      </w:r>
      <w:r w:rsidRPr="00177301">
        <w:rPr>
          <w:lang w:val="en-US"/>
        </w:rPr>
        <w:t>E</w:t>
      </w:r>
      <w:r w:rsidRPr="00177301">
        <w:t>-</w:t>
      </w:r>
      <w:r w:rsidRPr="00177301">
        <w:rPr>
          <w:lang w:val="en-US"/>
        </w:rPr>
        <w:t>mail</w:t>
      </w:r>
      <w:r w:rsidRPr="00177301">
        <w:t xml:space="preserve">: </w:t>
      </w:r>
      <w:proofErr w:type="spellStart"/>
      <w:r w:rsidRPr="00177301">
        <w:rPr>
          <w:lang w:val="en-US"/>
        </w:rPr>
        <w:t>sovet</w:t>
      </w:r>
      <w:proofErr w:type="spellEnd"/>
      <w:r w:rsidRPr="00177301">
        <w:t>_</w:t>
      </w:r>
      <w:proofErr w:type="spellStart"/>
      <w:r w:rsidRPr="00177301">
        <w:rPr>
          <w:lang w:val="en-US"/>
        </w:rPr>
        <w:t>deputnz</w:t>
      </w:r>
      <w:proofErr w:type="spellEnd"/>
      <w:r w:rsidRPr="00177301">
        <w:t>@</w:t>
      </w:r>
      <w:r w:rsidRPr="00177301">
        <w:rPr>
          <w:lang w:val="en-US"/>
        </w:rPr>
        <w:t>mail</w:t>
      </w:r>
      <w:r w:rsidRPr="00177301">
        <w:t>.</w:t>
      </w:r>
      <w:proofErr w:type="spellStart"/>
      <w:r w:rsidRPr="00177301">
        <w:rPr>
          <w:lang w:val="en-US"/>
        </w:rPr>
        <w:t>ru</w:t>
      </w:r>
      <w:proofErr w:type="spellEnd"/>
    </w:p>
    <w:p w:rsidR="00B07404" w:rsidRPr="00177301" w:rsidRDefault="00B07404" w:rsidP="00B07404">
      <w:pPr>
        <w:jc w:val="center"/>
        <w:rPr>
          <w:lang w:val="en-US"/>
        </w:rPr>
      </w:pPr>
      <w:r w:rsidRPr="00177301">
        <w:t xml:space="preserve">ИНН </w:t>
      </w:r>
      <w:r w:rsidRPr="00177301">
        <w:rPr>
          <w:lang w:val="en-US"/>
        </w:rPr>
        <w:t xml:space="preserve">2901135180 </w:t>
      </w:r>
      <w:r w:rsidRPr="00177301">
        <w:t xml:space="preserve"> ОГРН </w:t>
      </w:r>
      <w:r w:rsidRPr="00177301">
        <w:rPr>
          <w:lang w:val="en-US"/>
        </w:rPr>
        <w:t>1052901037738</w:t>
      </w:r>
      <w:r w:rsidRPr="00177301">
        <w:t xml:space="preserve">  КПП </w:t>
      </w:r>
      <w:r w:rsidRPr="00177301">
        <w:rPr>
          <w:lang w:val="en-US"/>
        </w:rPr>
        <w:t>290010100</w:t>
      </w:r>
    </w:p>
    <w:p w:rsidR="00B07404" w:rsidRDefault="00B07404" w:rsidP="00B07404"/>
    <w:p w:rsidR="00B07404" w:rsidRDefault="00B07404" w:rsidP="00B07404"/>
    <w:p w:rsidR="00B07404" w:rsidRPr="008E04BF" w:rsidRDefault="00B07404" w:rsidP="00B074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6"/>
        <w:gridCol w:w="4862"/>
      </w:tblGrid>
      <w:tr w:rsidR="00B07404" w:rsidRPr="008E04BF" w:rsidTr="00B07404">
        <w:trPr>
          <w:cantSplit/>
          <w:trHeight w:val="461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07404" w:rsidRPr="008E04BF" w:rsidRDefault="00B07404" w:rsidP="00B07404">
            <w:r w:rsidRPr="008E04BF">
              <w:rPr>
                <w:sz w:val="22"/>
              </w:rPr>
              <w:t xml:space="preserve"> ______________20__ года  № _________</w:t>
            </w:r>
          </w:p>
          <w:p w:rsidR="00B07404" w:rsidRPr="008E04BF" w:rsidRDefault="00B07404" w:rsidP="00B07404"/>
        </w:tc>
        <w:tc>
          <w:tcPr>
            <w:tcW w:w="4862" w:type="dxa"/>
            <w:vMerge w:val="restart"/>
            <w:tcBorders>
              <w:top w:val="nil"/>
              <w:left w:val="nil"/>
              <w:right w:val="nil"/>
            </w:tcBorders>
          </w:tcPr>
          <w:p w:rsidR="00B07404" w:rsidRPr="008E04BF" w:rsidRDefault="00B07404" w:rsidP="00B07404">
            <w:pPr>
              <w:tabs>
                <w:tab w:val="left" w:pos="1185"/>
                <w:tab w:val="right" w:pos="4646"/>
              </w:tabs>
              <w:rPr>
                <w:sz w:val="28"/>
              </w:rPr>
            </w:pPr>
          </w:p>
        </w:tc>
      </w:tr>
      <w:tr w:rsidR="00B07404" w:rsidRPr="008E04BF" w:rsidTr="00B07404">
        <w:trPr>
          <w:cantSplit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B07404" w:rsidRPr="008E04BF" w:rsidRDefault="00B07404" w:rsidP="00B07404">
            <w:proofErr w:type="gramStart"/>
            <w:r w:rsidRPr="008E04BF">
              <w:rPr>
                <w:sz w:val="22"/>
              </w:rPr>
              <w:t>на</w:t>
            </w:r>
            <w:proofErr w:type="gramEnd"/>
            <w:r w:rsidRPr="008E04BF">
              <w:rPr>
                <w:sz w:val="22"/>
              </w:rPr>
              <w:t xml:space="preserve"> № _________ от __________20__ года</w:t>
            </w:r>
          </w:p>
          <w:p w:rsidR="00B07404" w:rsidRPr="008E04BF" w:rsidRDefault="00B07404" w:rsidP="00B07404"/>
        </w:tc>
        <w:tc>
          <w:tcPr>
            <w:tcW w:w="4862" w:type="dxa"/>
            <w:vMerge/>
            <w:tcBorders>
              <w:left w:val="nil"/>
              <w:bottom w:val="nil"/>
              <w:right w:val="nil"/>
            </w:tcBorders>
          </w:tcPr>
          <w:p w:rsidR="00B07404" w:rsidRPr="008E04BF" w:rsidRDefault="00B07404" w:rsidP="00B07404">
            <w:pPr>
              <w:jc w:val="right"/>
            </w:pPr>
          </w:p>
        </w:tc>
      </w:tr>
    </w:tbl>
    <w:p w:rsidR="00B07404" w:rsidRDefault="00B07404" w:rsidP="00B07404"/>
    <w:p w:rsidR="00B07404" w:rsidRDefault="00B07404" w:rsidP="00B07404"/>
    <w:p w:rsidR="00B07404" w:rsidRDefault="00B07404" w:rsidP="00B07404"/>
    <w:p w:rsidR="00B07404" w:rsidRDefault="00B07404" w:rsidP="00B07404"/>
    <w:p w:rsidR="00B07404" w:rsidRDefault="00B07404" w:rsidP="00B07404"/>
    <w:p w:rsidR="00B07404" w:rsidRDefault="00B07404" w:rsidP="00B07404"/>
    <w:p w:rsidR="00B07404" w:rsidRDefault="00B07404" w:rsidP="00B07404"/>
    <w:p w:rsidR="00B07404" w:rsidRDefault="00B07404" w:rsidP="00B07404"/>
    <w:p w:rsidR="00B07404" w:rsidRDefault="00B07404" w:rsidP="00B07404"/>
    <w:p w:rsidR="00B07404" w:rsidRDefault="00B07404" w:rsidP="00B07404"/>
    <w:p w:rsidR="00B07404" w:rsidRPr="008E04BF" w:rsidRDefault="00B07404" w:rsidP="00B07404"/>
    <w:p w:rsidR="008E04BF" w:rsidRDefault="008E04BF" w:rsidP="008E04BF">
      <w:pPr>
        <w:ind w:right="49" w:firstLine="709"/>
        <w:jc w:val="right"/>
        <w:rPr>
          <w:b/>
        </w:rPr>
      </w:pPr>
    </w:p>
    <w:p w:rsidR="00B07404" w:rsidRDefault="00B07404" w:rsidP="008E04BF">
      <w:pPr>
        <w:ind w:right="49" w:firstLine="709"/>
        <w:jc w:val="right"/>
        <w:rPr>
          <w:b/>
        </w:rPr>
      </w:pPr>
    </w:p>
    <w:p w:rsidR="00B07404" w:rsidRDefault="00B07404" w:rsidP="008E04BF">
      <w:pPr>
        <w:ind w:right="49" w:firstLine="709"/>
        <w:jc w:val="right"/>
        <w:rPr>
          <w:b/>
        </w:rPr>
      </w:pPr>
    </w:p>
    <w:p w:rsidR="00B07404" w:rsidRDefault="00B07404" w:rsidP="008E04BF">
      <w:pPr>
        <w:ind w:right="49" w:firstLine="709"/>
        <w:jc w:val="right"/>
        <w:rPr>
          <w:b/>
        </w:rPr>
      </w:pPr>
    </w:p>
    <w:p w:rsidR="00B07404" w:rsidRDefault="00B07404" w:rsidP="008E04BF">
      <w:pPr>
        <w:ind w:right="49" w:firstLine="709"/>
        <w:jc w:val="right"/>
        <w:rPr>
          <w:b/>
        </w:rPr>
      </w:pPr>
    </w:p>
    <w:p w:rsidR="00B07404" w:rsidRDefault="00B07404" w:rsidP="008E04BF">
      <w:pPr>
        <w:ind w:right="49" w:firstLine="709"/>
        <w:jc w:val="right"/>
        <w:rPr>
          <w:b/>
        </w:rPr>
      </w:pPr>
    </w:p>
    <w:p w:rsidR="00B07404" w:rsidRDefault="00B07404" w:rsidP="008E04BF">
      <w:pPr>
        <w:ind w:right="49" w:firstLine="709"/>
        <w:jc w:val="right"/>
        <w:rPr>
          <w:b/>
        </w:rPr>
      </w:pPr>
    </w:p>
    <w:p w:rsidR="00B07404" w:rsidRDefault="00B07404" w:rsidP="008E04BF">
      <w:pPr>
        <w:ind w:right="49" w:firstLine="709"/>
        <w:jc w:val="right"/>
        <w:rPr>
          <w:b/>
        </w:rPr>
      </w:pPr>
    </w:p>
    <w:p w:rsidR="00B07404" w:rsidRDefault="00B07404" w:rsidP="008E04BF">
      <w:pPr>
        <w:ind w:right="49" w:firstLine="709"/>
        <w:jc w:val="right"/>
        <w:rPr>
          <w:b/>
        </w:rPr>
      </w:pPr>
    </w:p>
    <w:p w:rsidR="00B07404" w:rsidRDefault="00B07404" w:rsidP="008E04BF">
      <w:pPr>
        <w:ind w:right="49" w:firstLine="709"/>
        <w:jc w:val="right"/>
        <w:rPr>
          <w:b/>
        </w:rPr>
      </w:pPr>
    </w:p>
    <w:p w:rsidR="00B07404" w:rsidRPr="008E04BF" w:rsidRDefault="00B07404" w:rsidP="008E04BF">
      <w:pPr>
        <w:ind w:right="49" w:firstLine="709"/>
        <w:jc w:val="right"/>
        <w:rPr>
          <w:b/>
        </w:rPr>
      </w:pPr>
    </w:p>
    <w:p w:rsidR="00B07404" w:rsidRPr="008E04BF" w:rsidRDefault="00B07404" w:rsidP="00B07404">
      <w:pPr>
        <w:jc w:val="right"/>
        <w:outlineLvl w:val="0"/>
        <w:rPr>
          <w:b/>
        </w:rPr>
      </w:pPr>
      <w:r>
        <w:rPr>
          <w:b/>
        </w:rPr>
        <w:t>Приложение 5</w:t>
      </w:r>
    </w:p>
    <w:p w:rsidR="00B07404" w:rsidRPr="008E04BF" w:rsidRDefault="00B07404" w:rsidP="00B07404">
      <w:pPr>
        <w:jc w:val="right"/>
        <w:outlineLvl w:val="0"/>
        <w:rPr>
          <w:b/>
        </w:rPr>
      </w:pPr>
      <w:r w:rsidRPr="008E04BF">
        <w:rPr>
          <w:b/>
        </w:rPr>
        <w:t xml:space="preserve">к Положению </w:t>
      </w:r>
    </w:p>
    <w:p w:rsidR="00B07404" w:rsidRDefault="00B07404" w:rsidP="00B07404">
      <w:pPr>
        <w:jc w:val="right"/>
        <w:outlineLvl w:val="0"/>
        <w:rPr>
          <w:b/>
        </w:rPr>
      </w:pPr>
      <w:r w:rsidRPr="008E04BF">
        <w:rPr>
          <w:b/>
        </w:rPr>
        <w:t xml:space="preserve">о постоянных </w:t>
      </w:r>
      <w:r>
        <w:rPr>
          <w:b/>
        </w:rPr>
        <w:t xml:space="preserve">депутатских </w:t>
      </w:r>
    </w:p>
    <w:p w:rsidR="00B07404" w:rsidRPr="00177301" w:rsidRDefault="00B07404" w:rsidP="00B07404">
      <w:pPr>
        <w:jc w:val="right"/>
        <w:outlineLvl w:val="0"/>
        <w:rPr>
          <w:b/>
        </w:rPr>
      </w:pPr>
      <w:proofErr w:type="gramStart"/>
      <w:r w:rsidRPr="008E04BF">
        <w:rPr>
          <w:b/>
        </w:rPr>
        <w:t>комиссиях</w:t>
      </w:r>
      <w:proofErr w:type="gramEnd"/>
      <w:r w:rsidRPr="008E04BF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bCs/>
          <w:color w:val="000000"/>
          <w:szCs w:val="20"/>
        </w:rPr>
        <w:t>Совета депутатов</w:t>
      </w:r>
    </w:p>
    <w:p w:rsidR="00B07404" w:rsidRDefault="00B07404" w:rsidP="00B07404">
      <w:pPr>
        <w:autoSpaceDE w:val="0"/>
        <w:autoSpaceDN w:val="0"/>
        <w:adjustRightInd w:val="0"/>
        <w:jc w:val="right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МО «Новая Земля»</w:t>
      </w:r>
    </w:p>
    <w:p w:rsidR="008E04BF" w:rsidRPr="008E04BF" w:rsidRDefault="008E04BF" w:rsidP="008E04BF">
      <w:pPr>
        <w:ind w:right="49" w:firstLine="709"/>
        <w:jc w:val="right"/>
        <w:rPr>
          <w:b/>
        </w:rPr>
      </w:pPr>
    </w:p>
    <w:p w:rsidR="008E04BF" w:rsidRPr="008E04BF" w:rsidRDefault="008E04BF" w:rsidP="008E04BF">
      <w:pPr>
        <w:jc w:val="right"/>
        <w:outlineLvl w:val="0"/>
        <w:rPr>
          <w:sz w:val="22"/>
        </w:rPr>
      </w:pPr>
    </w:p>
    <w:p w:rsidR="008E04BF" w:rsidRPr="00B07404" w:rsidRDefault="00B07404" w:rsidP="00B07404">
      <w:pPr>
        <w:jc w:val="center"/>
        <w:outlineLvl w:val="0"/>
        <w:rPr>
          <w:b/>
          <w:sz w:val="22"/>
        </w:rPr>
      </w:pPr>
      <w:r w:rsidRPr="00B07404">
        <w:rPr>
          <w:b/>
          <w:sz w:val="22"/>
        </w:rPr>
        <w:t>СОВЕТ ДЕПУТАТОВ МУНИЦИПАЛЬНОГО ОБРАЗОВАНИЯ «НОВАЯ ЗЕМЛЯ»</w:t>
      </w:r>
      <w:r>
        <w:rPr>
          <w:b/>
          <w:sz w:val="22"/>
        </w:rPr>
        <w:t xml:space="preserve"> (____созыва)</w:t>
      </w:r>
    </w:p>
    <w:p w:rsidR="00B07404" w:rsidRPr="00B07404" w:rsidRDefault="00B07404" w:rsidP="00B07404">
      <w:pPr>
        <w:jc w:val="center"/>
        <w:outlineLvl w:val="0"/>
        <w:rPr>
          <w:b/>
          <w:sz w:val="22"/>
        </w:rPr>
      </w:pPr>
    </w:p>
    <w:p w:rsidR="008E04BF" w:rsidRPr="008E04BF" w:rsidRDefault="008E04BF" w:rsidP="008E04BF">
      <w:pPr>
        <w:jc w:val="center"/>
        <w:outlineLvl w:val="0"/>
        <w:rPr>
          <w:b/>
          <w:sz w:val="22"/>
        </w:rPr>
      </w:pPr>
      <w:r w:rsidRPr="008E04BF">
        <w:rPr>
          <w:b/>
          <w:sz w:val="22"/>
        </w:rPr>
        <w:t>ПРОТОКОЛ № __</w:t>
      </w:r>
    </w:p>
    <w:p w:rsidR="008E04BF" w:rsidRPr="008E04BF" w:rsidRDefault="008E04BF" w:rsidP="008E04BF">
      <w:pPr>
        <w:jc w:val="center"/>
        <w:outlineLvl w:val="0"/>
        <w:rPr>
          <w:b/>
          <w:i/>
          <w:sz w:val="22"/>
        </w:rPr>
      </w:pPr>
      <w:r w:rsidRPr="008E04BF">
        <w:rPr>
          <w:i/>
          <w:sz w:val="22"/>
        </w:rPr>
        <w:t>(наименование постоянной комиссии, проводящей заседание)</w:t>
      </w:r>
    </w:p>
    <w:p w:rsidR="008E04BF" w:rsidRPr="008E04BF" w:rsidRDefault="008E04BF" w:rsidP="008E04BF">
      <w:pPr>
        <w:rPr>
          <w:sz w:val="22"/>
        </w:rPr>
      </w:pPr>
    </w:p>
    <w:p w:rsidR="008E04BF" w:rsidRPr="008E04BF" w:rsidRDefault="008E04BF" w:rsidP="008E04BF">
      <w:pPr>
        <w:jc w:val="both"/>
        <w:rPr>
          <w:b/>
          <w:i/>
          <w:sz w:val="22"/>
        </w:rPr>
      </w:pPr>
      <w:r w:rsidRPr="008E04BF">
        <w:rPr>
          <w:i/>
          <w:sz w:val="22"/>
        </w:rPr>
        <w:t xml:space="preserve">Дата заседания                                                                                                   Время заседания </w:t>
      </w:r>
    </w:p>
    <w:p w:rsidR="008E04BF" w:rsidRPr="008E04BF" w:rsidRDefault="008E04BF" w:rsidP="008E04BF">
      <w:pPr>
        <w:jc w:val="both"/>
        <w:rPr>
          <w:sz w:val="22"/>
        </w:rPr>
      </w:pPr>
    </w:p>
    <w:p w:rsidR="008E04BF" w:rsidRPr="008E04BF" w:rsidRDefault="008E04BF" w:rsidP="008E04BF">
      <w:pPr>
        <w:jc w:val="both"/>
        <w:rPr>
          <w:b/>
          <w:bCs/>
          <w:i/>
          <w:sz w:val="22"/>
        </w:rPr>
      </w:pPr>
      <w:r w:rsidRPr="008E04BF">
        <w:rPr>
          <w:sz w:val="22"/>
        </w:rPr>
        <w:t xml:space="preserve">Председательствующий – </w:t>
      </w:r>
      <w:r w:rsidRPr="008E04BF">
        <w:rPr>
          <w:i/>
          <w:sz w:val="22"/>
        </w:rPr>
        <w:t>Имя председательствующего на заседании Комиссии.</w:t>
      </w:r>
    </w:p>
    <w:p w:rsidR="008E04BF" w:rsidRPr="008E04BF" w:rsidRDefault="008E04BF" w:rsidP="008E04BF">
      <w:pPr>
        <w:jc w:val="both"/>
        <w:rPr>
          <w:b/>
          <w:bCs/>
          <w:sz w:val="22"/>
        </w:rPr>
      </w:pPr>
      <w:r w:rsidRPr="008E04BF">
        <w:rPr>
          <w:sz w:val="22"/>
        </w:rPr>
        <w:t>Присутствует ___ чел.:</w:t>
      </w:r>
    </w:p>
    <w:p w:rsidR="008E04BF" w:rsidRPr="008E04BF" w:rsidRDefault="008E04BF" w:rsidP="008E04BF">
      <w:pPr>
        <w:jc w:val="both"/>
        <w:rPr>
          <w:b/>
          <w:bCs/>
          <w:i/>
          <w:sz w:val="22"/>
        </w:rPr>
      </w:pPr>
      <w:r w:rsidRPr="008E04BF">
        <w:rPr>
          <w:i/>
          <w:sz w:val="22"/>
        </w:rPr>
        <w:t>Список членов Комиссии, присутствующих на заседании Комиссии.</w:t>
      </w:r>
    </w:p>
    <w:p w:rsidR="008E04BF" w:rsidRPr="008E04BF" w:rsidRDefault="008E04BF" w:rsidP="008E04BF">
      <w:pPr>
        <w:ind w:firstLine="709"/>
        <w:jc w:val="both"/>
        <w:rPr>
          <w:b/>
          <w:bCs/>
          <w:sz w:val="22"/>
        </w:rPr>
      </w:pPr>
    </w:p>
    <w:p w:rsidR="008E04BF" w:rsidRPr="008E04BF" w:rsidRDefault="008E04BF" w:rsidP="008E04BF">
      <w:pPr>
        <w:jc w:val="both"/>
        <w:rPr>
          <w:b/>
          <w:bCs/>
          <w:sz w:val="22"/>
        </w:rPr>
      </w:pPr>
      <w:r w:rsidRPr="008E04BF">
        <w:rPr>
          <w:sz w:val="22"/>
        </w:rPr>
        <w:t>Отсутствует ____  чел.:</w:t>
      </w:r>
    </w:p>
    <w:p w:rsidR="008E04BF" w:rsidRPr="008E04BF" w:rsidRDefault="008E04BF" w:rsidP="008E04BF">
      <w:pPr>
        <w:jc w:val="both"/>
        <w:rPr>
          <w:b/>
          <w:bCs/>
          <w:i/>
          <w:sz w:val="22"/>
        </w:rPr>
      </w:pPr>
      <w:r w:rsidRPr="008E04BF">
        <w:rPr>
          <w:i/>
          <w:sz w:val="22"/>
        </w:rPr>
        <w:t>Список членов Комиссии, отсутствующих на заседании Комиссии.</w:t>
      </w:r>
    </w:p>
    <w:p w:rsidR="008E04BF" w:rsidRPr="008E04BF" w:rsidRDefault="008E04BF" w:rsidP="008E04BF">
      <w:pPr>
        <w:jc w:val="both"/>
        <w:rPr>
          <w:b/>
          <w:bCs/>
          <w:i/>
          <w:sz w:val="22"/>
        </w:rPr>
      </w:pPr>
    </w:p>
    <w:p w:rsidR="008E04BF" w:rsidRPr="008E04BF" w:rsidRDefault="008E04BF" w:rsidP="008E04BF">
      <w:pPr>
        <w:ind w:left="360"/>
        <w:jc w:val="both"/>
        <w:rPr>
          <w:b/>
          <w:bCs/>
          <w:sz w:val="22"/>
        </w:rPr>
      </w:pPr>
    </w:p>
    <w:p w:rsidR="008E04BF" w:rsidRPr="008E04BF" w:rsidRDefault="008E04BF" w:rsidP="008E04BF">
      <w:pPr>
        <w:jc w:val="both"/>
      </w:pPr>
      <w:proofErr w:type="gramStart"/>
      <w:r w:rsidRPr="008E04BF">
        <w:t xml:space="preserve">На заседание комиссий </w:t>
      </w:r>
      <w:r w:rsidR="00B07404">
        <w:t>направлены Администрацией муниципального образования «Новая Земля»</w:t>
      </w:r>
      <w:r w:rsidRPr="008E04BF">
        <w:t xml:space="preserve">: </w:t>
      </w:r>
      <w:proofErr w:type="gramEnd"/>
    </w:p>
    <w:p w:rsidR="008E04BF" w:rsidRPr="008E04BF" w:rsidRDefault="008E04BF" w:rsidP="008E04BF">
      <w:pPr>
        <w:jc w:val="both"/>
        <w:rPr>
          <w:i/>
        </w:rPr>
      </w:pPr>
      <w:r w:rsidRPr="008E04BF">
        <w:rPr>
          <w:i/>
        </w:rPr>
        <w:t xml:space="preserve">Список должностных лиц, направленных Главой </w:t>
      </w:r>
      <w:r w:rsidR="00B07404">
        <w:rPr>
          <w:i/>
        </w:rPr>
        <w:t xml:space="preserve">муниципального образования «Новая Земля» </w:t>
      </w:r>
      <w:r w:rsidRPr="008E04BF">
        <w:rPr>
          <w:i/>
        </w:rPr>
        <w:t>для участия в заседании Комиссии.</w:t>
      </w:r>
    </w:p>
    <w:p w:rsidR="008E04BF" w:rsidRPr="008E04BF" w:rsidRDefault="008E04BF" w:rsidP="008E04BF">
      <w:pPr>
        <w:jc w:val="both"/>
        <w:rPr>
          <w:i/>
        </w:rPr>
      </w:pPr>
    </w:p>
    <w:p w:rsidR="008E04BF" w:rsidRPr="008E04BF" w:rsidRDefault="008E04BF" w:rsidP="008E04BF">
      <w:pPr>
        <w:jc w:val="both"/>
      </w:pPr>
      <w:r w:rsidRPr="008E04BF">
        <w:t>Депутатами на заседание комиссии приглашены:</w:t>
      </w:r>
    </w:p>
    <w:p w:rsidR="008E04BF" w:rsidRPr="008E04BF" w:rsidRDefault="008E04BF" w:rsidP="008E04BF">
      <w:pPr>
        <w:jc w:val="both"/>
        <w:rPr>
          <w:b/>
          <w:bCs/>
        </w:rPr>
      </w:pPr>
      <w:r w:rsidRPr="008E04BF">
        <w:rPr>
          <w:i/>
        </w:rPr>
        <w:t>Список приглашенных на заседание Комиссии лиц (при наличии таковых).</w:t>
      </w:r>
    </w:p>
    <w:p w:rsidR="008E04BF" w:rsidRPr="008E04BF" w:rsidRDefault="008E04BF" w:rsidP="008E04BF">
      <w:pPr>
        <w:jc w:val="both"/>
        <w:rPr>
          <w:sz w:val="22"/>
        </w:rPr>
      </w:pPr>
    </w:p>
    <w:p w:rsidR="008E04BF" w:rsidRPr="008E04BF" w:rsidRDefault="008E04BF" w:rsidP="008E04BF">
      <w:pPr>
        <w:jc w:val="both"/>
        <w:outlineLvl w:val="0"/>
        <w:rPr>
          <w:b/>
          <w:i/>
          <w:sz w:val="22"/>
        </w:rPr>
      </w:pPr>
      <w:r w:rsidRPr="008E04BF">
        <w:rPr>
          <w:sz w:val="22"/>
        </w:rPr>
        <w:t xml:space="preserve">СЛУШАЛИ: </w:t>
      </w:r>
      <w:r w:rsidRPr="008E04BF">
        <w:rPr>
          <w:i/>
          <w:sz w:val="22"/>
        </w:rPr>
        <w:t>Порядковый номер и наименование вопроса, рассматриваемого на заседании Комиссии.</w:t>
      </w:r>
    </w:p>
    <w:p w:rsidR="008E04BF" w:rsidRPr="008E04BF" w:rsidRDefault="008E04BF" w:rsidP="008E04BF">
      <w:pPr>
        <w:jc w:val="both"/>
        <w:outlineLvl w:val="0"/>
        <w:rPr>
          <w:i/>
          <w:sz w:val="22"/>
        </w:rPr>
      </w:pPr>
    </w:p>
    <w:p w:rsidR="008E04BF" w:rsidRPr="008E04BF" w:rsidRDefault="008E04BF" w:rsidP="008E04BF">
      <w:pPr>
        <w:jc w:val="both"/>
        <w:rPr>
          <w:bCs/>
          <w:i/>
        </w:rPr>
      </w:pPr>
      <w:r w:rsidRPr="008E04BF">
        <w:rPr>
          <w:bCs/>
        </w:rPr>
        <w:t xml:space="preserve">ДОКЛАДЧИК:  </w:t>
      </w:r>
      <w:r w:rsidRPr="008E04BF">
        <w:rPr>
          <w:bCs/>
          <w:i/>
        </w:rPr>
        <w:t>Фамилия, Имя, отчеств, должность докладчика.</w:t>
      </w:r>
    </w:p>
    <w:p w:rsidR="008E04BF" w:rsidRPr="008E04BF" w:rsidRDefault="008E04BF" w:rsidP="008E04BF">
      <w:pPr>
        <w:jc w:val="both"/>
        <w:rPr>
          <w:bCs/>
          <w:i/>
        </w:rPr>
      </w:pPr>
      <w:r w:rsidRPr="008E04BF">
        <w:rPr>
          <w:bCs/>
        </w:rPr>
        <w:t xml:space="preserve">ВЫСТУПИЛИ: </w:t>
      </w:r>
      <w:r w:rsidRPr="008E04BF">
        <w:rPr>
          <w:bCs/>
          <w:i/>
        </w:rPr>
        <w:t xml:space="preserve">Фамилия, инициалы </w:t>
      </w:r>
      <w:proofErr w:type="gramStart"/>
      <w:r w:rsidRPr="008E04BF">
        <w:rPr>
          <w:bCs/>
          <w:i/>
        </w:rPr>
        <w:t>выступающего</w:t>
      </w:r>
      <w:proofErr w:type="gramEnd"/>
      <w:r w:rsidRPr="008E04BF">
        <w:rPr>
          <w:bCs/>
          <w:i/>
        </w:rPr>
        <w:t>.</w:t>
      </w:r>
    </w:p>
    <w:p w:rsidR="008E04BF" w:rsidRPr="008E04BF" w:rsidRDefault="008E04BF" w:rsidP="008E04BF">
      <w:pPr>
        <w:jc w:val="both"/>
        <w:rPr>
          <w:b/>
          <w:bCs/>
          <w:sz w:val="22"/>
        </w:rPr>
      </w:pPr>
      <w:r w:rsidRPr="008E04BF">
        <w:rPr>
          <w:sz w:val="22"/>
        </w:rPr>
        <w:t>ГОЛОСОВАЛИ:</w:t>
      </w:r>
    </w:p>
    <w:p w:rsidR="008E04BF" w:rsidRPr="008E04BF" w:rsidRDefault="008E04BF" w:rsidP="008E04BF">
      <w:pPr>
        <w:jc w:val="both"/>
        <w:rPr>
          <w:b/>
          <w:bCs/>
          <w:sz w:val="22"/>
        </w:rPr>
      </w:pPr>
      <w:r w:rsidRPr="008E04BF">
        <w:rPr>
          <w:sz w:val="22"/>
        </w:rPr>
        <w:t>«За» -  ___ чел.</w:t>
      </w:r>
    </w:p>
    <w:p w:rsidR="008E04BF" w:rsidRPr="008E04BF" w:rsidRDefault="008E04BF" w:rsidP="008E04BF">
      <w:pPr>
        <w:jc w:val="both"/>
        <w:rPr>
          <w:b/>
          <w:bCs/>
          <w:sz w:val="22"/>
        </w:rPr>
      </w:pPr>
      <w:r w:rsidRPr="008E04BF">
        <w:rPr>
          <w:sz w:val="22"/>
        </w:rPr>
        <w:t>«Против» - ___ чел.</w:t>
      </w:r>
    </w:p>
    <w:p w:rsidR="008E04BF" w:rsidRPr="008E04BF" w:rsidRDefault="008E04BF" w:rsidP="008E04BF">
      <w:pPr>
        <w:jc w:val="both"/>
        <w:rPr>
          <w:b/>
          <w:bCs/>
          <w:sz w:val="22"/>
        </w:rPr>
      </w:pPr>
      <w:r w:rsidRPr="008E04BF">
        <w:rPr>
          <w:sz w:val="22"/>
        </w:rPr>
        <w:t>«Воздержались» - ___ чел.</w:t>
      </w:r>
    </w:p>
    <w:p w:rsidR="008E04BF" w:rsidRPr="008E04BF" w:rsidRDefault="008E04BF" w:rsidP="008E04BF">
      <w:pPr>
        <w:jc w:val="both"/>
        <w:rPr>
          <w:b/>
          <w:bCs/>
          <w:sz w:val="22"/>
        </w:rPr>
      </w:pPr>
    </w:p>
    <w:p w:rsidR="008E04BF" w:rsidRPr="008E04BF" w:rsidRDefault="008E04BF" w:rsidP="008E04BF">
      <w:pPr>
        <w:jc w:val="both"/>
        <w:rPr>
          <w:b/>
          <w:bCs/>
          <w:i/>
          <w:sz w:val="22"/>
        </w:rPr>
      </w:pPr>
      <w:r w:rsidRPr="008E04BF">
        <w:rPr>
          <w:sz w:val="22"/>
          <w:u w:val="single"/>
        </w:rPr>
        <w:t xml:space="preserve">Решили: </w:t>
      </w:r>
      <w:r w:rsidRPr="008E04BF">
        <w:rPr>
          <w:i/>
          <w:sz w:val="22"/>
        </w:rPr>
        <w:t>Суть решения Комиссии.</w:t>
      </w:r>
    </w:p>
    <w:p w:rsidR="008E04BF" w:rsidRPr="008E04BF" w:rsidRDefault="008E04BF" w:rsidP="008E04BF">
      <w:pPr>
        <w:ind w:firstLine="709"/>
        <w:jc w:val="both"/>
        <w:rPr>
          <w:b/>
        </w:rPr>
      </w:pPr>
    </w:p>
    <w:p w:rsidR="008E04BF" w:rsidRPr="008E04BF" w:rsidRDefault="008E04BF" w:rsidP="008E04BF">
      <w:pPr>
        <w:ind w:firstLine="708"/>
        <w:jc w:val="both"/>
        <w:rPr>
          <w:b/>
          <w:bCs/>
          <w:sz w:val="22"/>
        </w:rPr>
      </w:pPr>
      <w:r w:rsidRPr="008E04BF">
        <w:rPr>
          <w:sz w:val="22"/>
        </w:rPr>
        <w:t xml:space="preserve">Вопросы повестки </w:t>
      </w:r>
      <w:r w:rsidRPr="008E04BF">
        <w:rPr>
          <w:i/>
          <w:sz w:val="22"/>
        </w:rPr>
        <w:t>№</w:t>
      </w:r>
      <w:r w:rsidRPr="008E04BF">
        <w:rPr>
          <w:sz w:val="22"/>
        </w:rPr>
        <w:t xml:space="preserve"> заседания </w:t>
      </w:r>
      <w:r w:rsidRPr="008E04BF">
        <w:rPr>
          <w:i/>
          <w:sz w:val="22"/>
        </w:rPr>
        <w:t xml:space="preserve">наименование Комиссии </w:t>
      </w:r>
      <w:r w:rsidRPr="008E04BF">
        <w:rPr>
          <w:sz w:val="22"/>
        </w:rPr>
        <w:t>рассмотрены все.</w:t>
      </w:r>
    </w:p>
    <w:p w:rsidR="008E04BF" w:rsidRPr="008E04BF" w:rsidRDefault="008E04BF" w:rsidP="008E04BF">
      <w:pPr>
        <w:ind w:firstLine="708"/>
        <w:jc w:val="both"/>
        <w:rPr>
          <w:b/>
          <w:bCs/>
          <w:sz w:val="22"/>
        </w:rPr>
      </w:pPr>
    </w:p>
    <w:p w:rsidR="008E04BF" w:rsidRPr="008E04BF" w:rsidRDefault="008E04BF" w:rsidP="008E04BF">
      <w:pPr>
        <w:ind w:firstLine="708"/>
        <w:jc w:val="both"/>
        <w:rPr>
          <w:b/>
          <w:bCs/>
          <w:sz w:val="22"/>
        </w:rPr>
      </w:pPr>
      <w:r w:rsidRPr="008E04BF">
        <w:rPr>
          <w:sz w:val="22"/>
        </w:rPr>
        <w:t xml:space="preserve">Заседание </w:t>
      </w:r>
      <w:r w:rsidRPr="008E04BF">
        <w:rPr>
          <w:i/>
          <w:sz w:val="22"/>
        </w:rPr>
        <w:t xml:space="preserve">наименование Комиссии </w:t>
      </w:r>
      <w:r w:rsidRPr="008E04BF">
        <w:rPr>
          <w:sz w:val="22"/>
        </w:rPr>
        <w:t xml:space="preserve"> объявляется закрытым.</w:t>
      </w:r>
    </w:p>
    <w:p w:rsidR="008E04BF" w:rsidRPr="008E04BF" w:rsidRDefault="008E04BF" w:rsidP="008E04BF">
      <w:pPr>
        <w:ind w:firstLine="708"/>
        <w:jc w:val="both"/>
        <w:rPr>
          <w:b/>
          <w:bCs/>
          <w:sz w:val="22"/>
        </w:rPr>
      </w:pPr>
      <w:r w:rsidRPr="008E04BF">
        <w:rPr>
          <w:sz w:val="22"/>
        </w:rPr>
        <w:t xml:space="preserve"> </w:t>
      </w:r>
    </w:p>
    <w:p w:rsidR="008E04BF" w:rsidRPr="008E04BF" w:rsidRDefault="008E04BF" w:rsidP="008E04BF">
      <w:pPr>
        <w:ind w:firstLine="709"/>
        <w:jc w:val="both"/>
        <w:rPr>
          <w:b/>
          <w:bCs/>
          <w:sz w:val="22"/>
        </w:rPr>
      </w:pPr>
      <w:r w:rsidRPr="008E04BF">
        <w:rPr>
          <w:b/>
          <w:sz w:val="22"/>
        </w:rPr>
        <w:t>Председательствующий                                                                        личная  подпись</w:t>
      </w:r>
    </w:p>
    <w:p w:rsidR="008E04BF" w:rsidRPr="008E04BF" w:rsidRDefault="008E04BF" w:rsidP="008E04BF">
      <w:pPr>
        <w:ind w:firstLine="709"/>
        <w:jc w:val="both"/>
        <w:rPr>
          <w:b/>
          <w:sz w:val="22"/>
        </w:rPr>
      </w:pPr>
      <w:proofErr w:type="gramStart"/>
      <w:r w:rsidRPr="008E04BF">
        <w:rPr>
          <w:b/>
          <w:sz w:val="22"/>
        </w:rPr>
        <w:t>Протоколирующий</w:t>
      </w:r>
      <w:proofErr w:type="gramEnd"/>
      <w:r w:rsidRPr="008E04BF">
        <w:rPr>
          <w:b/>
          <w:sz w:val="22"/>
        </w:rPr>
        <w:t xml:space="preserve">                                                                                личная  подпись</w:t>
      </w:r>
    </w:p>
    <w:p w:rsidR="008E04BF" w:rsidRDefault="008E04BF" w:rsidP="008E04BF">
      <w:pPr>
        <w:jc w:val="center"/>
        <w:rPr>
          <w:b/>
          <w:sz w:val="26"/>
          <w:szCs w:val="26"/>
        </w:rPr>
      </w:pPr>
    </w:p>
    <w:p w:rsidR="008A1978" w:rsidRDefault="008A1978" w:rsidP="008E04BF">
      <w:pPr>
        <w:jc w:val="center"/>
        <w:rPr>
          <w:b/>
          <w:sz w:val="26"/>
          <w:szCs w:val="26"/>
        </w:rPr>
      </w:pPr>
    </w:p>
    <w:p w:rsidR="008A1978" w:rsidRDefault="008A1978" w:rsidP="008E04BF">
      <w:pPr>
        <w:jc w:val="center"/>
        <w:rPr>
          <w:b/>
          <w:sz w:val="26"/>
          <w:szCs w:val="26"/>
        </w:rPr>
      </w:pPr>
    </w:p>
    <w:sectPr w:rsidR="008A1978" w:rsidSect="006B494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0C" w:rsidRDefault="000A140C" w:rsidP="00D30314">
      <w:r>
        <w:separator/>
      </w:r>
    </w:p>
  </w:endnote>
  <w:endnote w:type="continuationSeparator" w:id="0">
    <w:p w:rsidR="000A140C" w:rsidRDefault="000A140C" w:rsidP="00D3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012269"/>
      <w:docPartObj>
        <w:docPartGallery w:val="Page Numbers (Bottom of Page)"/>
        <w:docPartUnique/>
      </w:docPartObj>
    </w:sdtPr>
    <w:sdtContent>
      <w:p w:rsidR="00B07404" w:rsidRDefault="006B4942">
        <w:pPr>
          <w:pStyle w:val="ae"/>
          <w:jc w:val="right"/>
        </w:pPr>
        <w:r>
          <w:fldChar w:fldCharType="begin"/>
        </w:r>
        <w:r w:rsidR="00B07404">
          <w:instrText>PAGE   \* MERGEFORMAT</w:instrText>
        </w:r>
        <w:r>
          <w:fldChar w:fldCharType="separate"/>
        </w:r>
        <w:r w:rsidR="00B157D2">
          <w:rPr>
            <w:noProof/>
          </w:rPr>
          <w:t>22</w:t>
        </w:r>
        <w:r>
          <w:fldChar w:fldCharType="end"/>
        </w:r>
      </w:p>
    </w:sdtContent>
  </w:sdt>
  <w:p w:rsidR="00B07404" w:rsidRDefault="00B074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0C" w:rsidRDefault="000A140C" w:rsidP="00D30314">
      <w:r>
        <w:separator/>
      </w:r>
    </w:p>
  </w:footnote>
  <w:footnote w:type="continuationSeparator" w:id="0">
    <w:p w:rsidR="000A140C" w:rsidRDefault="000A140C" w:rsidP="00D3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31"/>
    <w:multiLevelType w:val="multilevel"/>
    <w:tmpl w:val="AAE6A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6E1B9C"/>
    <w:multiLevelType w:val="hybridMultilevel"/>
    <w:tmpl w:val="C1A8D272"/>
    <w:lvl w:ilvl="0" w:tplc="9246FE2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>
    <w:nsid w:val="21EE53E4"/>
    <w:multiLevelType w:val="hybridMultilevel"/>
    <w:tmpl w:val="43E40CFC"/>
    <w:lvl w:ilvl="0" w:tplc="99AAB1BC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52D08EC2">
      <w:start w:val="1"/>
      <w:numFmt w:val="decimal"/>
      <w:lvlText w:val="%2)"/>
      <w:lvlJc w:val="left"/>
      <w:pPr>
        <w:ind w:left="2884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86191B"/>
    <w:multiLevelType w:val="hybridMultilevel"/>
    <w:tmpl w:val="1ACED0BE"/>
    <w:lvl w:ilvl="0" w:tplc="F1C835BE">
      <w:start w:val="1"/>
      <w:numFmt w:val="decimal"/>
      <w:suff w:val="space"/>
      <w:lvlText w:val="%1)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4C1493"/>
    <w:multiLevelType w:val="hybridMultilevel"/>
    <w:tmpl w:val="C2BA15AA"/>
    <w:lvl w:ilvl="0" w:tplc="39AC07FC">
      <w:start w:val="1"/>
      <w:numFmt w:val="decimal"/>
      <w:suff w:val="space"/>
      <w:lvlText w:val="%1)"/>
      <w:lvlJc w:val="left"/>
      <w:pPr>
        <w:ind w:left="1530" w:hanging="405"/>
      </w:pPr>
      <w:rPr>
        <w:rFonts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C810AB6A">
      <w:start w:val="1"/>
      <w:numFmt w:val="decimal"/>
      <w:lvlText w:val="%3."/>
      <w:lvlJc w:val="left"/>
      <w:pPr>
        <w:ind w:left="3375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B85B16"/>
    <w:multiLevelType w:val="hybridMultilevel"/>
    <w:tmpl w:val="3AA2A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6">
    <w:nsid w:val="465B5E7C"/>
    <w:multiLevelType w:val="hybridMultilevel"/>
    <w:tmpl w:val="81DEC3FC"/>
    <w:lvl w:ilvl="0" w:tplc="3976D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BF1BDD"/>
    <w:multiLevelType w:val="hybridMultilevel"/>
    <w:tmpl w:val="6100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4266E"/>
    <w:multiLevelType w:val="hybridMultilevel"/>
    <w:tmpl w:val="534AC638"/>
    <w:lvl w:ilvl="0" w:tplc="56825424">
      <w:start w:val="1"/>
      <w:numFmt w:val="decimal"/>
      <w:suff w:val="space"/>
      <w:lvlText w:val="%1)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AB024C"/>
    <w:multiLevelType w:val="hybridMultilevel"/>
    <w:tmpl w:val="23F6EE18"/>
    <w:lvl w:ilvl="0" w:tplc="5682542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64CA0F80">
      <w:start w:val="1"/>
      <w:numFmt w:val="decimal"/>
      <w:suff w:val="space"/>
      <w:lvlText w:val="%2)"/>
      <w:lvlJc w:val="left"/>
      <w:pPr>
        <w:ind w:left="1485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DE3128"/>
    <w:multiLevelType w:val="hybridMultilevel"/>
    <w:tmpl w:val="E622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A7E39"/>
    <w:multiLevelType w:val="hybridMultilevel"/>
    <w:tmpl w:val="07AA551E"/>
    <w:lvl w:ilvl="0" w:tplc="6DF6DCAC">
      <w:start w:val="1"/>
      <w:numFmt w:val="decimal"/>
      <w:lvlText w:val="%1)"/>
      <w:lvlJc w:val="left"/>
      <w:pPr>
        <w:ind w:left="1429" w:hanging="360"/>
      </w:pPr>
      <w:rPr>
        <w:rFonts w:hint="default"/>
        <w:color w:val="00B050"/>
      </w:rPr>
    </w:lvl>
    <w:lvl w:ilvl="1" w:tplc="15A23484">
      <w:start w:val="1"/>
      <w:numFmt w:val="decimal"/>
      <w:suff w:val="space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3E091B"/>
    <w:multiLevelType w:val="hybridMultilevel"/>
    <w:tmpl w:val="F746004E"/>
    <w:lvl w:ilvl="0" w:tplc="99AAB1BC">
      <w:start w:val="1"/>
      <w:numFmt w:val="decimal"/>
      <w:suff w:val="space"/>
      <w:lvlText w:val="%1."/>
      <w:lvlJc w:val="left"/>
      <w:pPr>
        <w:ind w:left="1485" w:hanging="360"/>
      </w:pPr>
      <w:rPr>
        <w:rFonts w:cs="Times New Roman" w:hint="default"/>
      </w:rPr>
    </w:lvl>
    <w:lvl w:ilvl="1" w:tplc="52D08EC2">
      <w:start w:val="1"/>
      <w:numFmt w:val="decimal"/>
      <w:lvlText w:val="%2)"/>
      <w:lvlJc w:val="left"/>
      <w:pPr>
        <w:ind w:left="2884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9C099E"/>
    <w:multiLevelType w:val="hybridMultilevel"/>
    <w:tmpl w:val="AA82D1A6"/>
    <w:lvl w:ilvl="0" w:tplc="7EA4E3F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E0D393B"/>
    <w:multiLevelType w:val="hybridMultilevel"/>
    <w:tmpl w:val="E36C64C6"/>
    <w:lvl w:ilvl="0" w:tplc="1A582432">
      <w:start w:val="1"/>
      <w:numFmt w:val="decimal"/>
      <w:suff w:val="space"/>
      <w:lvlText w:val="%1."/>
      <w:lvlJc w:val="left"/>
      <w:pPr>
        <w:ind w:left="14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956BFA"/>
    <w:multiLevelType w:val="hybridMultilevel"/>
    <w:tmpl w:val="D00E2F1C"/>
    <w:lvl w:ilvl="0" w:tplc="D54A019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  <w:sz w:val="24"/>
      </w:rPr>
    </w:lvl>
    <w:lvl w:ilvl="1" w:tplc="543CD248">
      <w:start w:val="1"/>
      <w:numFmt w:val="decimal"/>
      <w:suff w:val="space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29E6569"/>
    <w:multiLevelType w:val="hybridMultilevel"/>
    <w:tmpl w:val="DE2251B6"/>
    <w:lvl w:ilvl="0" w:tplc="C8F847D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D47F13"/>
    <w:multiLevelType w:val="hybridMultilevel"/>
    <w:tmpl w:val="AA82D1A6"/>
    <w:lvl w:ilvl="0" w:tplc="7EA4E3F4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73731"/>
    <w:multiLevelType w:val="hybridMultilevel"/>
    <w:tmpl w:val="E716E1DC"/>
    <w:lvl w:ilvl="0" w:tplc="5B30CAC0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6"/>
  </w:num>
  <w:num w:numId="5">
    <w:abstractNumId w:val="13"/>
  </w:num>
  <w:num w:numId="6">
    <w:abstractNumId w:val="18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14"/>
  </w:num>
  <w:num w:numId="12">
    <w:abstractNumId w:val="8"/>
  </w:num>
  <w:num w:numId="13">
    <w:abstractNumId w:val="15"/>
  </w:num>
  <w:num w:numId="14">
    <w:abstractNumId w:val="11"/>
  </w:num>
  <w:num w:numId="15">
    <w:abstractNumId w:val="3"/>
  </w:num>
  <w:num w:numId="16">
    <w:abstractNumId w:val="9"/>
  </w:num>
  <w:num w:numId="17">
    <w:abstractNumId w:val="5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4BF"/>
    <w:rsid w:val="00071B52"/>
    <w:rsid w:val="000A140C"/>
    <w:rsid w:val="001728BF"/>
    <w:rsid w:val="00176245"/>
    <w:rsid w:val="00177301"/>
    <w:rsid w:val="001E1E49"/>
    <w:rsid w:val="00200083"/>
    <w:rsid w:val="00280E6D"/>
    <w:rsid w:val="002A2272"/>
    <w:rsid w:val="00303E2B"/>
    <w:rsid w:val="00322F82"/>
    <w:rsid w:val="0037614A"/>
    <w:rsid w:val="0046799A"/>
    <w:rsid w:val="005A1515"/>
    <w:rsid w:val="00696A37"/>
    <w:rsid w:val="006B4942"/>
    <w:rsid w:val="00886DD6"/>
    <w:rsid w:val="0089401A"/>
    <w:rsid w:val="008A1978"/>
    <w:rsid w:val="008E04BF"/>
    <w:rsid w:val="008E5C0D"/>
    <w:rsid w:val="00B009DA"/>
    <w:rsid w:val="00B07404"/>
    <w:rsid w:val="00B157D2"/>
    <w:rsid w:val="00BE504A"/>
    <w:rsid w:val="00C1135E"/>
    <w:rsid w:val="00D20E19"/>
    <w:rsid w:val="00D30314"/>
    <w:rsid w:val="00D34982"/>
    <w:rsid w:val="00DD5BDA"/>
    <w:rsid w:val="00E9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04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8E04BF"/>
    <w:rPr>
      <w:sz w:val="22"/>
    </w:rPr>
  </w:style>
  <w:style w:type="character" w:customStyle="1" w:styleId="a5">
    <w:name w:val="Основной текст Знак"/>
    <w:basedOn w:val="a0"/>
    <w:link w:val="a4"/>
    <w:rsid w:val="008E04BF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8E04BF"/>
    <w:pPr>
      <w:ind w:left="720"/>
      <w:contextualSpacing/>
    </w:pPr>
  </w:style>
  <w:style w:type="paragraph" w:customStyle="1" w:styleId="headertext">
    <w:name w:val="headertext"/>
    <w:basedOn w:val="a"/>
    <w:rsid w:val="008E04BF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8E04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04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04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4B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696A37"/>
    <w:rPr>
      <w:b/>
      <w:bCs/>
    </w:rPr>
  </w:style>
  <w:style w:type="paragraph" w:styleId="ac">
    <w:name w:val="header"/>
    <w:basedOn w:val="a"/>
    <w:link w:val="ad"/>
    <w:uiPriority w:val="99"/>
    <w:unhideWhenUsed/>
    <w:rsid w:val="00D303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0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303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0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04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8E04BF"/>
    <w:rPr>
      <w:sz w:val="22"/>
    </w:rPr>
  </w:style>
  <w:style w:type="character" w:customStyle="1" w:styleId="a5">
    <w:name w:val="Основной текст Знак"/>
    <w:basedOn w:val="a0"/>
    <w:link w:val="a4"/>
    <w:rsid w:val="008E04BF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8E04BF"/>
    <w:pPr>
      <w:ind w:left="720"/>
      <w:contextualSpacing/>
    </w:pPr>
  </w:style>
  <w:style w:type="paragraph" w:customStyle="1" w:styleId="headertext">
    <w:name w:val="headertext"/>
    <w:basedOn w:val="a"/>
    <w:rsid w:val="008E04BF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8E04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04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0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04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4B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696A37"/>
    <w:rPr>
      <w:b/>
      <w:bCs/>
    </w:rPr>
  </w:style>
  <w:style w:type="paragraph" w:styleId="ac">
    <w:name w:val="header"/>
    <w:basedOn w:val="a"/>
    <w:link w:val="ad"/>
    <w:uiPriority w:val="99"/>
    <w:unhideWhenUsed/>
    <w:rsid w:val="00D303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0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303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0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AAC9F7179B2F53164EAFAEAE3055F9094F84603BF5C40837B5F18DCE29F578F3AD961661EBB1D68C7EBDyFvC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66C6-DC7B-420C-A568-A988809A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6226</Words>
  <Characters>35491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Ирина Шевченко</cp:lastModifiedBy>
  <cp:revision>10</cp:revision>
  <cp:lastPrinted>2015-11-06T11:16:00Z</cp:lastPrinted>
  <dcterms:created xsi:type="dcterms:W3CDTF">2015-10-14T04:40:00Z</dcterms:created>
  <dcterms:modified xsi:type="dcterms:W3CDTF">2015-11-12T13:17:00Z</dcterms:modified>
</cp:coreProperties>
</file>