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67" w:rsidRPr="00F566BC" w:rsidRDefault="002A6267" w:rsidP="002A6267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F566BC">
        <w:rPr>
          <w:rFonts w:ascii="Times New Roman" w:eastAsia="Times New Roman" w:hAnsi="Times New Roman" w:cs="Calibri"/>
          <w:b/>
          <w:noProof/>
          <w:sz w:val="26"/>
          <w:szCs w:val="26"/>
          <w:lang w:eastAsia="ru-RU"/>
        </w:rPr>
        <w:drawing>
          <wp:inline distT="0" distB="0" distL="0" distR="0" wp14:anchorId="6425D04A" wp14:editId="19B49B06">
            <wp:extent cx="57912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267" w:rsidRPr="00F566BC" w:rsidRDefault="002A6267" w:rsidP="002A6267">
      <w:pPr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F566BC">
        <w:rPr>
          <w:rFonts w:ascii="Times New Roman" w:eastAsia="Times New Roman" w:hAnsi="Times New Roman" w:cs="Calibri"/>
          <w:b/>
          <w:sz w:val="26"/>
          <w:szCs w:val="26"/>
        </w:rPr>
        <w:t>СОВЕТ ДЕПУТАТОВ</w:t>
      </w:r>
    </w:p>
    <w:p w:rsidR="002A6267" w:rsidRPr="00F566BC" w:rsidRDefault="002A6267" w:rsidP="002A6267">
      <w:pPr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F566BC">
        <w:rPr>
          <w:rFonts w:ascii="Times New Roman" w:eastAsia="Times New Roman" w:hAnsi="Times New Roman" w:cs="Calibri"/>
          <w:b/>
          <w:sz w:val="26"/>
          <w:szCs w:val="26"/>
        </w:rPr>
        <w:t>МУНИЦИПАЛЬНОГО ОБРАЗОВАНИЯ</w:t>
      </w:r>
    </w:p>
    <w:p w:rsidR="002A6267" w:rsidRPr="00F566BC" w:rsidRDefault="002A6267" w:rsidP="002A626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b/>
          <w:sz w:val="26"/>
          <w:szCs w:val="26"/>
        </w:rPr>
        <w:t>ГОРОДСКОЙ ОКРУГ  «НОВАЯ ЗЕМЛЯ»</w:t>
      </w:r>
    </w:p>
    <w:p w:rsidR="002A6267" w:rsidRPr="00F566BC" w:rsidRDefault="002A6267" w:rsidP="002A626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(четвертого созыва)</w:t>
      </w:r>
    </w:p>
    <w:p w:rsidR="002A6267" w:rsidRPr="00F566BC" w:rsidRDefault="002A6267" w:rsidP="002A626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Восемнадцатая сессия</w:t>
      </w:r>
    </w:p>
    <w:p w:rsidR="002A6267" w:rsidRPr="00F566BC" w:rsidRDefault="002A6267" w:rsidP="002A62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6267" w:rsidRPr="00F566BC" w:rsidRDefault="002A6267" w:rsidP="002A626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2A6267" w:rsidRDefault="00841275" w:rsidP="002A6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02 апреля</w:t>
      </w:r>
      <w:r w:rsidR="002A6267" w:rsidRPr="00F566BC">
        <w:rPr>
          <w:rFonts w:ascii="Times New Roman" w:eastAsia="Times New Roman" w:hAnsi="Times New Roman" w:cs="Times New Roman"/>
          <w:b/>
          <w:sz w:val="26"/>
          <w:szCs w:val="26"/>
        </w:rPr>
        <w:t xml:space="preserve"> 2015 г.                                                                  </w:t>
      </w:r>
      <w:r w:rsidR="00F52B9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</w:t>
      </w:r>
      <w:r w:rsidR="002A6267" w:rsidRPr="00F566BC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681A87">
        <w:rPr>
          <w:rFonts w:ascii="Times New Roman" w:eastAsia="Times New Roman" w:hAnsi="Times New Roman" w:cs="Times New Roman"/>
          <w:b/>
          <w:sz w:val="26"/>
          <w:szCs w:val="26"/>
        </w:rPr>
        <w:t>202</w:t>
      </w:r>
    </w:p>
    <w:p w:rsidR="002A6267" w:rsidRDefault="002A6267" w:rsidP="002A6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A6267" w:rsidRDefault="002A6267" w:rsidP="002A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установлении дополнительных оснований признания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безнадежными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к взысканию недоимки по местным налогам (в том числе по отмененным), задолженности по пеням и штрафам по этим налогам</w:t>
      </w:r>
    </w:p>
    <w:p w:rsidR="002A6267" w:rsidRPr="00F566BC" w:rsidRDefault="002A6267" w:rsidP="002A6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6CD" w:rsidRPr="00E376CD" w:rsidRDefault="00932D7B" w:rsidP="00D17BC7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7" w:history="1">
        <w:r w:rsidR="002A6267" w:rsidRPr="002A6267">
          <w:rPr>
            <w:rFonts w:ascii="Times New Roman" w:hAnsi="Times New Roman" w:cs="Times New Roman"/>
            <w:sz w:val="26"/>
            <w:szCs w:val="26"/>
          </w:rPr>
          <w:t>пунктом 3 статьи 59</w:t>
        </w:r>
      </w:hyperlink>
      <w:r w:rsidR="002A6267" w:rsidRPr="002A6267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Федеральным </w:t>
      </w:r>
      <w:hyperlink r:id="rId8" w:history="1">
        <w:r w:rsidR="002A6267" w:rsidRPr="002A626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№</w:t>
      </w:r>
      <w:r w:rsidR="002A6267" w:rsidRPr="002A6267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Уставом муниципального образования</w:t>
      </w:r>
      <w:r w:rsidR="002A6267">
        <w:rPr>
          <w:rFonts w:ascii="Times New Roman" w:hAnsi="Times New Roman" w:cs="Times New Roman"/>
          <w:sz w:val="26"/>
          <w:szCs w:val="26"/>
        </w:rPr>
        <w:t xml:space="preserve"> «Новая Земля»</w:t>
      </w:r>
      <w:r w:rsidR="00E376CD" w:rsidRPr="00E376C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376CD" w:rsidRPr="00F566BC">
        <w:rPr>
          <w:rFonts w:ascii="Times New Roman" w:hAnsi="Times New Roman"/>
          <w:sz w:val="26"/>
          <w:szCs w:val="26"/>
          <w:shd w:val="clear" w:color="auto" w:fill="FFFFFF"/>
        </w:rPr>
        <w:t>от 20.04.2012 №</w:t>
      </w:r>
      <w:r w:rsidR="00E376C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376CD" w:rsidRPr="00F566BC">
        <w:rPr>
          <w:rFonts w:ascii="Times New Roman" w:hAnsi="Times New Roman"/>
          <w:sz w:val="26"/>
          <w:szCs w:val="26"/>
          <w:shd w:val="clear" w:color="auto" w:fill="FFFFFF"/>
        </w:rPr>
        <w:t xml:space="preserve">02 (с последующими изменениями), </w:t>
      </w:r>
    </w:p>
    <w:p w:rsidR="002A6267" w:rsidRPr="00F566BC" w:rsidRDefault="002A6267" w:rsidP="002A626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РЕШАЕТ:</w:t>
      </w:r>
    </w:p>
    <w:p w:rsidR="002A6267" w:rsidRPr="00932D7B" w:rsidRDefault="002A6267" w:rsidP="002A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6267" w:rsidRPr="00932D7B" w:rsidRDefault="002A6267" w:rsidP="002A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r w:rsidRPr="00932D7B">
        <w:rPr>
          <w:rFonts w:ascii="Times New Roman" w:hAnsi="Times New Roman" w:cs="Times New Roman"/>
          <w:sz w:val="26"/>
          <w:szCs w:val="26"/>
        </w:rPr>
        <w:t>1. Установить следующие дополнительные основания признания безнадежными к взысканию недоимки по местным налогам (в том числе по отмененным), задолженности по пеням и штрафам по этим налогам:</w:t>
      </w:r>
    </w:p>
    <w:p w:rsidR="002A6267" w:rsidRPr="00932D7B" w:rsidRDefault="002A6267" w:rsidP="00932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2D7B">
        <w:rPr>
          <w:rFonts w:ascii="Times New Roman" w:hAnsi="Times New Roman" w:cs="Times New Roman"/>
          <w:sz w:val="26"/>
          <w:szCs w:val="26"/>
        </w:rPr>
        <w:t>а) истечение трех лет с момента окончания установленного федеральным законом срока принятия наследства, если в рамках налоговых правоотношений, допускающих правопреемство после смерти физического лица - налогоплательщика или объявления его умершим в порядке, установленном гражданским процессуальным законодательством Российской Федерации, у соответствующего налогоплательщика отсутствуют наследники;</w:t>
      </w:r>
    </w:p>
    <w:p w:rsidR="002A6267" w:rsidRPr="00932D7B" w:rsidRDefault="002A6267" w:rsidP="00932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2D7B">
        <w:rPr>
          <w:rFonts w:ascii="Times New Roman" w:hAnsi="Times New Roman" w:cs="Times New Roman"/>
          <w:sz w:val="26"/>
          <w:szCs w:val="26"/>
        </w:rPr>
        <w:t>б) наличие непогашенной задолженности по отмененным местным налогам, по пеням и штрафам по этим налогам, с момента отмены которых прошло более четырех лет и задолженность не взыскивается судебными приставами-исполнителями;</w:t>
      </w:r>
    </w:p>
    <w:p w:rsidR="002A6267" w:rsidRPr="00932D7B" w:rsidRDefault="002A6267" w:rsidP="00932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2D7B">
        <w:rPr>
          <w:rFonts w:ascii="Times New Roman" w:hAnsi="Times New Roman" w:cs="Times New Roman"/>
          <w:sz w:val="26"/>
          <w:szCs w:val="26"/>
        </w:rPr>
        <w:t xml:space="preserve">в) наличие непогашенной задолженности по уплате налога, пеней и штрафов, с момента образования которой прошло более четырех лет, при условии истечения срока взыскания, если общая сумма недоимки по этим налогам у соответствующего </w:t>
      </w:r>
      <w:r w:rsidR="001F25CE">
        <w:rPr>
          <w:rFonts w:ascii="Times New Roman" w:hAnsi="Times New Roman" w:cs="Times New Roman"/>
          <w:sz w:val="26"/>
          <w:szCs w:val="26"/>
        </w:rPr>
        <w:t>налогоплательщика не превышает 1500</w:t>
      </w:r>
      <w:r w:rsidR="00901242">
        <w:rPr>
          <w:rFonts w:ascii="Times New Roman" w:hAnsi="Times New Roman" w:cs="Times New Roman"/>
          <w:sz w:val="26"/>
          <w:szCs w:val="26"/>
        </w:rPr>
        <w:t xml:space="preserve"> тыс.</w:t>
      </w:r>
      <w:r w:rsidRPr="00932D7B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2A6267" w:rsidRPr="00932D7B" w:rsidRDefault="002A6267" w:rsidP="00932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2D7B">
        <w:rPr>
          <w:rFonts w:ascii="Times New Roman" w:hAnsi="Times New Roman" w:cs="Times New Roman"/>
          <w:sz w:val="26"/>
          <w:szCs w:val="26"/>
        </w:rPr>
        <w:t xml:space="preserve">г) невозможность принудительного взыскания задолженности по земельному налогу по исполнительным листам по основаниям, предусмотренным </w:t>
      </w:r>
      <w:hyperlink r:id="rId9" w:history="1">
        <w:r w:rsidRPr="00932D7B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932D7B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932D7B">
          <w:rPr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932D7B">
        <w:rPr>
          <w:rFonts w:ascii="Times New Roman" w:hAnsi="Times New Roman" w:cs="Times New Roman"/>
          <w:sz w:val="26"/>
          <w:szCs w:val="26"/>
        </w:rPr>
        <w:t xml:space="preserve"> Федерального закона от 02.10.2007 № 229-ФЗ "Об исполнительном производстве" (отсутствуют сведения о местонахождении соответствующего налогоплательщика и его имущества).</w:t>
      </w:r>
    </w:p>
    <w:p w:rsidR="002A6267" w:rsidRPr="00932D7B" w:rsidRDefault="002A6267" w:rsidP="00932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2D7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32D7B">
        <w:rPr>
          <w:rFonts w:ascii="Times New Roman" w:hAnsi="Times New Roman" w:cs="Times New Roman"/>
          <w:sz w:val="26"/>
          <w:szCs w:val="26"/>
        </w:rPr>
        <w:t xml:space="preserve">Решение о списании недоимки по местным налогам (в том числе по отмененным), задолженности по пеням и штрафам по этим налогам принимается руководителем налогового органа по месту нахождения организации, по месту учета объекта налогообложения, по месту жительства физического лица при наличии документов, подтверждающих в соответствии с законодательством </w:t>
      </w:r>
      <w:r w:rsidRPr="00932D7B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 наличие оснований, указанных в </w:t>
      </w:r>
      <w:hyperlink w:anchor="Par0" w:history="1">
        <w:r w:rsidRPr="00932D7B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932D7B">
        <w:rPr>
          <w:rFonts w:ascii="Times New Roman" w:hAnsi="Times New Roman" w:cs="Times New Roman"/>
          <w:sz w:val="26"/>
          <w:szCs w:val="26"/>
        </w:rPr>
        <w:t xml:space="preserve"> настоящего решения:</w:t>
      </w:r>
      <w:proofErr w:type="gramEnd"/>
    </w:p>
    <w:p w:rsidR="002A6267" w:rsidRPr="00932D7B" w:rsidRDefault="002A6267" w:rsidP="00932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2D7B">
        <w:rPr>
          <w:rFonts w:ascii="Times New Roman" w:hAnsi="Times New Roman" w:cs="Times New Roman"/>
          <w:sz w:val="26"/>
          <w:szCs w:val="26"/>
        </w:rPr>
        <w:t xml:space="preserve">а) копии постановления судебного пристава-исполнителя об окончании исполнительного производства по основаниям, предусмотренным </w:t>
      </w:r>
      <w:hyperlink r:id="rId11" w:history="1">
        <w:r w:rsidRPr="00932D7B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932D7B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932D7B">
          <w:rPr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932D7B">
        <w:rPr>
          <w:rFonts w:ascii="Times New Roman" w:hAnsi="Times New Roman" w:cs="Times New Roman"/>
          <w:sz w:val="26"/>
          <w:szCs w:val="26"/>
        </w:rPr>
        <w:t xml:space="preserve"> Фед</w:t>
      </w:r>
      <w:r w:rsidR="002D7F3F">
        <w:rPr>
          <w:rFonts w:ascii="Times New Roman" w:hAnsi="Times New Roman" w:cs="Times New Roman"/>
          <w:sz w:val="26"/>
          <w:szCs w:val="26"/>
        </w:rPr>
        <w:t>ерального закона от 02.10.2007 №</w:t>
      </w:r>
      <w:r w:rsidRPr="00932D7B">
        <w:rPr>
          <w:rFonts w:ascii="Times New Roman" w:hAnsi="Times New Roman" w:cs="Times New Roman"/>
          <w:sz w:val="26"/>
          <w:szCs w:val="26"/>
        </w:rPr>
        <w:t xml:space="preserve"> 229-ФЗ "Об исполнительном производстве";</w:t>
      </w:r>
    </w:p>
    <w:p w:rsidR="002A6267" w:rsidRPr="00932D7B" w:rsidRDefault="002A6267" w:rsidP="00932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2D7B">
        <w:rPr>
          <w:rFonts w:ascii="Times New Roman" w:hAnsi="Times New Roman" w:cs="Times New Roman"/>
          <w:sz w:val="26"/>
          <w:szCs w:val="26"/>
        </w:rPr>
        <w:t xml:space="preserve">б) справки налогового органа о суммах недоимки и задолженности по пеням, штрафам и процентам на дату принятия решения о списании задолженности по форме, приведенной в </w:t>
      </w:r>
      <w:hyperlink r:id="rId13" w:history="1">
        <w:r w:rsidR="002D7F3F">
          <w:rPr>
            <w:rFonts w:ascii="Times New Roman" w:hAnsi="Times New Roman" w:cs="Times New Roman"/>
            <w:sz w:val="26"/>
            <w:szCs w:val="26"/>
          </w:rPr>
          <w:t>приложении №</w:t>
        </w:r>
        <w:r w:rsidRPr="00932D7B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932D7B">
        <w:rPr>
          <w:rFonts w:ascii="Times New Roman" w:hAnsi="Times New Roman" w:cs="Times New Roman"/>
          <w:sz w:val="26"/>
          <w:szCs w:val="26"/>
        </w:rPr>
        <w:t xml:space="preserve"> к Порядку списания недоимки и задолженности по пеням, штрафам и процентам, признанным безнадежными к взысканию, утвержденному Приказом Федеральной </w:t>
      </w:r>
      <w:r w:rsidR="002D7F3F">
        <w:rPr>
          <w:rFonts w:ascii="Times New Roman" w:hAnsi="Times New Roman" w:cs="Times New Roman"/>
          <w:sz w:val="26"/>
          <w:szCs w:val="26"/>
        </w:rPr>
        <w:t>налоговой службы от 19.08.2010 №</w:t>
      </w:r>
      <w:r w:rsidRPr="00932D7B">
        <w:rPr>
          <w:rFonts w:ascii="Times New Roman" w:hAnsi="Times New Roman" w:cs="Times New Roman"/>
          <w:sz w:val="26"/>
          <w:szCs w:val="26"/>
        </w:rPr>
        <w:t xml:space="preserve"> ЯК-7-8/393@.</w:t>
      </w:r>
      <w:proofErr w:type="gramEnd"/>
    </w:p>
    <w:p w:rsidR="002A6267" w:rsidRPr="00932D7B" w:rsidRDefault="002A6267" w:rsidP="00932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2D7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32D7B">
        <w:rPr>
          <w:rFonts w:ascii="Times New Roman" w:hAnsi="Times New Roman" w:cs="Times New Roman"/>
          <w:sz w:val="26"/>
          <w:szCs w:val="26"/>
        </w:rPr>
        <w:t xml:space="preserve">Признание безнадежными к взысканию недоимки по местным налогам (в том числе по отмененным), задолженности по пеням и штрафам по этим налогам производится по основаниям, предусмотренным </w:t>
      </w:r>
      <w:hyperlink w:anchor="Par0" w:history="1">
        <w:r w:rsidRPr="00932D7B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932D7B">
        <w:rPr>
          <w:rFonts w:ascii="Times New Roman" w:hAnsi="Times New Roman" w:cs="Times New Roman"/>
          <w:sz w:val="26"/>
          <w:szCs w:val="26"/>
        </w:rPr>
        <w:t xml:space="preserve"> настоящего решения, при отсутствии иных установленных федеральными законами оснований признания безнадежными к взысканию недоимки по местным налогам (в том числе по отмененным), задолженности по пеням и штрафам по этим налогам.</w:t>
      </w:r>
      <w:proofErr w:type="gramEnd"/>
    </w:p>
    <w:p w:rsidR="002A6267" w:rsidRPr="00932D7B" w:rsidRDefault="002A6267" w:rsidP="00932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2D7B">
        <w:rPr>
          <w:rFonts w:ascii="Times New Roman" w:hAnsi="Times New Roman" w:cs="Times New Roman"/>
          <w:sz w:val="26"/>
          <w:szCs w:val="26"/>
        </w:rPr>
        <w:t>4. В случае противоречия (коллизии) муниципального правового регулирования, установленного настоящим решением, нормативным правовым актам, имеющим большую юридическую силу, в том числе и тем, которые вступили в силу после вступления в силу настоящего решения, применяется правовое регулирование, установленное нормативными правовыми актами, имеющими большую юридическую силу.</w:t>
      </w:r>
    </w:p>
    <w:p w:rsidR="00932D7B" w:rsidRDefault="002A6267" w:rsidP="00932D7B">
      <w:pPr>
        <w:pStyle w:val="a5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2D7B">
        <w:rPr>
          <w:rFonts w:ascii="Times New Roman" w:hAnsi="Times New Roman" w:cs="Times New Roman"/>
          <w:sz w:val="26"/>
          <w:szCs w:val="26"/>
        </w:rPr>
        <w:t xml:space="preserve">5. </w:t>
      </w:r>
      <w:r w:rsidR="00932D7B" w:rsidRPr="00F566BC">
        <w:rPr>
          <w:rFonts w:ascii="Times New Roman" w:hAnsi="Times New Roman" w:cs="Times New Roman"/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932D7B" w:rsidRPr="00932D7B" w:rsidRDefault="00932D7B" w:rsidP="00932D7B">
      <w:pPr>
        <w:pStyle w:val="a5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932D7B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опубликования.</w:t>
      </w:r>
    </w:p>
    <w:tbl>
      <w:tblPr>
        <w:tblpPr w:leftFromText="180" w:rightFromText="180" w:vertAnchor="text" w:horzAnchor="margin" w:tblpXSpec="right" w:tblpY="359"/>
        <w:tblW w:w="9449" w:type="dxa"/>
        <w:tblLook w:val="04A0" w:firstRow="1" w:lastRow="0" w:firstColumn="1" w:lastColumn="0" w:noHBand="0" w:noVBand="1"/>
      </w:tblPr>
      <w:tblGrid>
        <w:gridCol w:w="4793"/>
        <w:gridCol w:w="4656"/>
      </w:tblGrid>
      <w:tr w:rsidR="00932D7B" w:rsidRPr="00F566BC" w:rsidTr="00B2019E">
        <w:trPr>
          <w:trHeight w:val="2545"/>
        </w:trPr>
        <w:tc>
          <w:tcPr>
            <w:tcW w:w="4793" w:type="dxa"/>
          </w:tcPr>
          <w:p w:rsidR="00932D7B" w:rsidRPr="00F566BC" w:rsidRDefault="00932D7B" w:rsidP="00B2019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D7B" w:rsidRPr="00F566BC" w:rsidRDefault="00932D7B" w:rsidP="00B2019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566BC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  <w:p w:rsidR="00932D7B" w:rsidRPr="00F566BC" w:rsidRDefault="00932D7B" w:rsidP="00B2019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566BC">
              <w:rPr>
                <w:rFonts w:ascii="Times New Roman" w:hAnsi="Times New Roman" w:cs="Times New Roman"/>
                <w:sz w:val="26"/>
                <w:szCs w:val="26"/>
              </w:rPr>
              <w:t>«Новая Земля»</w:t>
            </w:r>
          </w:p>
          <w:p w:rsidR="00932D7B" w:rsidRPr="00F566BC" w:rsidRDefault="00932D7B" w:rsidP="00B2019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D7B" w:rsidRPr="00F566BC" w:rsidRDefault="00932D7B" w:rsidP="00B2019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D7B" w:rsidRPr="00F566BC" w:rsidRDefault="00932D7B" w:rsidP="00B2019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566BC">
              <w:rPr>
                <w:rFonts w:ascii="Times New Roman" w:hAnsi="Times New Roman" w:cs="Times New Roman"/>
                <w:sz w:val="26"/>
                <w:szCs w:val="26"/>
              </w:rPr>
              <w:t>____________________  Ж.К. Мусин</w:t>
            </w:r>
          </w:p>
        </w:tc>
        <w:tc>
          <w:tcPr>
            <w:tcW w:w="4656" w:type="dxa"/>
          </w:tcPr>
          <w:p w:rsidR="00932D7B" w:rsidRPr="00F566BC" w:rsidRDefault="00932D7B" w:rsidP="00B2019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D7B" w:rsidRPr="00F566BC" w:rsidRDefault="00932D7B" w:rsidP="00B2019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566BC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 муниципального образования  «Новая Земля»</w:t>
            </w:r>
          </w:p>
          <w:p w:rsidR="00932D7B" w:rsidRPr="00F566BC" w:rsidRDefault="00932D7B" w:rsidP="00B2019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D7B" w:rsidRPr="00F566BC" w:rsidRDefault="00932D7B" w:rsidP="00B2019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566BC">
              <w:rPr>
                <w:rFonts w:ascii="Times New Roman" w:hAnsi="Times New Roman" w:cs="Times New Roman"/>
                <w:sz w:val="26"/>
                <w:szCs w:val="26"/>
              </w:rPr>
              <w:t>_______________________Л.В. Марач</w:t>
            </w:r>
          </w:p>
          <w:p w:rsidR="00932D7B" w:rsidRPr="00F566BC" w:rsidRDefault="00932D7B" w:rsidP="00B2019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2D7B" w:rsidRDefault="00932D7B" w:rsidP="002A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2D7B" w:rsidRDefault="00932D7B" w:rsidP="00932D7B">
      <w:pPr>
        <w:tabs>
          <w:tab w:val="left" w:pos="1224"/>
        </w:tabs>
        <w:rPr>
          <w:rFonts w:ascii="Times New Roman" w:hAnsi="Times New Roman" w:cs="Times New Roman"/>
          <w:sz w:val="26"/>
          <w:szCs w:val="26"/>
        </w:rPr>
      </w:pPr>
    </w:p>
    <w:p w:rsidR="001F25CE" w:rsidRDefault="001F25CE" w:rsidP="00932D7B">
      <w:pPr>
        <w:tabs>
          <w:tab w:val="left" w:pos="1224"/>
        </w:tabs>
        <w:rPr>
          <w:rFonts w:ascii="Times New Roman" w:hAnsi="Times New Roman" w:cs="Times New Roman"/>
          <w:sz w:val="26"/>
          <w:szCs w:val="26"/>
        </w:rPr>
      </w:pPr>
    </w:p>
    <w:p w:rsidR="00901242" w:rsidRDefault="00901242" w:rsidP="00932D7B">
      <w:pPr>
        <w:tabs>
          <w:tab w:val="left" w:pos="1224"/>
        </w:tabs>
        <w:rPr>
          <w:rFonts w:ascii="Times New Roman" w:hAnsi="Times New Roman" w:cs="Times New Roman"/>
          <w:sz w:val="26"/>
          <w:szCs w:val="26"/>
        </w:rPr>
      </w:pPr>
    </w:p>
    <w:p w:rsidR="00A56477" w:rsidRDefault="00A56477" w:rsidP="00932D7B">
      <w:pPr>
        <w:tabs>
          <w:tab w:val="left" w:pos="1224"/>
        </w:tabs>
        <w:rPr>
          <w:rFonts w:ascii="Times New Roman" w:hAnsi="Times New Roman" w:cs="Times New Roman"/>
          <w:sz w:val="26"/>
          <w:szCs w:val="26"/>
        </w:rPr>
      </w:pPr>
    </w:p>
    <w:p w:rsidR="00A56477" w:rsidRDefault="00A56477" w:rsidP="00932D7B">
      <w:pPr>
        <w:tabs>
          <w:tab w:val="left" w:pos="1224"/>
        </w:tabs>
        <w:rPr>
          <w:rFonts w:ascii="Times New Roman" w:hAnsi="Times New Roman" w:cs="Times New Roman"/>
          <w:sz w:val="26"/>
          <w:szCs w:val="26"/>
        </w:rPr>
      </w:pPr>
    </w:p>
    <w:p w:rsidR="00A56477" w:rsidRDefault="00A56477" w:rsidP="00932D7B">
      <w:pPr>
        <w:tabs>
          <w:tab w:val="left" w:pos="1224"/>
        </w:tabs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A56477" w:rsidSect="00A564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667"/>
    <w:multiLevelType w:val="hybridMultilevel"/>
    <w:tmpl w:val="8B526DD4"/>
    <w:lvl w:ilvl="0" w:tplc="67C690D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2BB7FD1"/>
    <w:multiLevelType w:val="hybridMultilevel"/>
    <w:tmpl w:val="C5B8D692"/>
    <w:lvl w:ilvl="0" w:tplc="AFD05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C860CB"/>
    <w:multiLevelType w:val="hybridMultilevel"/>
    <w:tmpl w:val="F596000E"/>
    <w:lvl w:ilvl="0" w:tplc="1C1A932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67"/>
    <w:rsid w:val="001F25CE"/>
    <w:rsid w:val="002A6267"/>
    <w:rsid w:val="002D7F3F"/>
    <w:rsid w:val="003769CA"/>
    <w:rsid w:val="00681A87"/>
    <w:rsid w:val="00734E75"/>
    <w:rsid w:val="008155DF"/>
    <w:rsid w:val="00841275"/>
    <w:rsid w:val="00901242"/>
    <w:rsid w:val="00932D7B"/>
    <w:rsid w:val="00A56477"/>
    <w:rsid w:val="00D17BC7"/>
    <w:rsid w:val="00E376CD"/>
    <w:rsid w:val="00F5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2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267"/>
    <w:pPr>
      <w:ind w:left="720"/>
      <w:contextualSpacing/>
    </w:pPr>
  </w:style>
  <w:style w:type="paragraph" w:styleId="a6">
    <w:name w:val="No Spacing"/>
    <w:uiPriority w:val="1"/>
    <w:qFormat/>
    <w:rsid w:val="00932D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2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267"/>
    <w:pPr>
      <w:ind w:left="720"/>
      <w:contextualSpacing/>
    </w:pPr>
  </w:style>
  <w:style w:type="paragraph" w:styleId="a6">
    <w:name w:val="No Spacing"/>
    <w:uiPriority w:val="1"/>
    <w:qFormat/>
    <w:rsid w:val="00932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0AB2B90CB1FE7838DB1777A3512A320ABB8EB2CA5E51804820BA46L7B5I" TargetMode="External"/><Relationship Id="rId13" Type="http://schemas.openxmlformats.org/officeDocument/2006/relationships/hyperlink" Target="consultantplus://offline/ref=31324A7877911455D50D93F74D2F52C073F813BE25071E414B72B02F0C42D396BFF199AE923931FAKAE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8E40AB2B90CB1FE7838DB1777A3512A3209BA89B0CA5E51804820BA4675435C2BE4F7DEEE9CL6B3I" TargetMode="External"/><Relationship Id="rId12" Type="http://schemas.openxmlformats.org/officeDocument/2006/relationships/hyperlink" Target="consultantplus://offline/ref=31324A7877911455D50D93F74D2F52C073F913B824041E414B72B02F0C42D396BFF199AE923932FAKAE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1324A7877911455D50D93F74D2F52C073F913B824041E414B72B02F0C42D396BFF199AE923932FAKAE9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324A7877911455D50D93F74D2F52C073F913B824041E414B72B02F0C42D396BFF199AE923932FAKAE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324A7877911455D50D93F74D2F52C073F913B824041E414B72B02F0C42D396BFF199AE923932FAKAE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Россия</cp:lastModifiedBy>
  <cp:revision>11</cp:revision>
  <cp:lastPrinted>2015-03-25T07:30:00Z</cp:lastPrinted>
  <dcterms:created xsi:type="dcterms:W3CDTF">2015-03-17T08:00:00Z</dcterms:created>
  <dcterms:modified xsi:type="dcterms:W3CDTF">2015-04-03T07:14:00Z</dcterms:modified>
</cp:coreProperties>
</file>