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</w:rPr>
        <w:t>АДМИНИСТРАЦИЯ МУНИЦИПАЛЬНОГО ОБРАЗОВАНИЯ</w:t>
        <w:br/>
        <w:t>ГОРОДСКОЙ ОКРУГ «НОВАЯ ЗЕМЛЯ»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РАСПОРЯЖЕНИЕ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«16» октября 2020 г. №138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</w:rPr>
        <w:t>г. Архангельск-55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</w:rPr>
        <w:t>О награждении победителей конкурса плакатов на тему «Антитеррор»</w:t>
        <w:br/>
        <w:t>и конкурса творческих работ «Нет коронавирусу»</w:t>
      </w:r>
      <w:bookmarkEnd w:id="3"/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940"/>
        <w:jc w:val="both"/>
      </w:pPr>
      <w:r>
        <w:rPr>
          <w:color w:val="000000"/>
          <w:spacing w:val="0"/>
          <w:w w:val="100"/>
          <w:position w:val="0"/>
        </w:rPr>
        <w:t>В соответствии со Стратегией социально-экономического развития МО ГО «Новая Земля» на 2020-2022 г.г., утвержденной решением Совета депутатов МО ГО «Новая Земля» от 19.11.2019 № 127, ведомственной целевой программой МО ГО «Новая Земля» «Дети Новой Земли» на 2020 год, утвержденной распоряжением администрации МО ГО «Новая Земля» от 12.12.2019 № 247, в связи с проведением в ФГОУ «СОШ №150» конкурса плакатов на тему «Антитеррор» и конкурса творческих работ на тему «Нет коронавирусу»,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00"/>
        <w:jc w:val="both"/>
      </w:pPr>
      <w:r>
        <w:rPr>
          <w:b/>
          <w:bCs/>
          <w:color w:val="000000"/>
          <w:spacing w:val="0"/>
          <w:w w:val="100"/>
          <w:position w:val="0"/>
        </w:rPr>
        <w:t>распоряжаюсь: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264" w:val="left"/>
        </w:tabs>
        <w:bidi w:val="0"/>
        <w:spacing w:before="0" w:after="0" w:line="230" w:lineRule="auto"/>
        <w:ind w:left="0" w:right="0" w:firstLine="920"/>
        <w:jc w:val="both"/>
      </w:pPr>
      <w:bookmarkStart w:id="6" w:name="bookmark6"/>
      <w:bookmarkEnd w:id="6"/>
      <w:r>
        <w:rPr>
          <w:color w:val="000000"/>
          <w:spacing w:val="0"/>
          <w:w w:val="100"/>
          <w:position w:val="0"/>
        </w:rPr>
        <w:t>Наградить грамотами победителей конкурса плакатов на тему «Антитеррор»: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в старшей возрастной группе (9-11 классы):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 I место - Гончарову Алину;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 II место - Птицына Максима.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в средней возрастной группе (5-8 классы):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 II место - Сидоровского Сергея, Величко Екатерину, Тюрину Кристину, Портнову Арину, Юхтанову Татьяну, Толстякову Софью, Чуприк Олега.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в младшей возрастной группе (1-4 классы):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 II место - Белова Дмитрия, Пухову Дарью;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 творческий под ход и ряд самых креативных работ - Юрьева Вячеслава.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96" w:val="left"/>
        </w:tabs>
        <w:bidi w:val="0"/>
        <w:spacing w:before="0" w:after="0" w:line="226" w:lineRule="auto"/>
        <w:ind w:left="0" w:right="0" w:firstLine="720"/>
        <w:jc w:val="both"/>
      </w:pPr>
      <w:bookmarkStart w:id="7" w:name="bookmark7"/>
      <w:bookmarkEnd w:id="7"/>
      <w:r>
        <w:rPr>
          <w:color w:val="000000"/>
          <w:spacing w:val="0"/>
          <w:w w:val="100"/>
          <w:position w:val="0"/>
        </w:rPr>
        <w:t>Наградить грамотами победителей конкурса творческих работ на тему «Нет коронавирусу»: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в старшей возрастной группе (9-11 классы):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 I место - Иванову Марию, Конюкова Кирилла, Хоботова Илью, Высоцкого Илью;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 II место - Гимазову Элину;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 III место - Ахремцеву Екатерину, Нагаеву Кристину.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u w:val="single"/>
        </w:rPr>
        <w:t>в средней возрастной группе (5-8 классы):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 I место - Чуприк Олега;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 II место - Дударева Ивана, Шевченко Марию, Зуеву Софью, Логинова Максима, Шкарупа Александру, Юхтанову Александру;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8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</w:rPr>
        <w:t>за III место - Портнову Арину, Юхтанову Татьяну, Толстякову Софью.</w:t>
      </w:r>
    </w:p>
    <w:p>
      <w:pPr>
        <w:pStyle w:val="Style7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bookmarkStart w:id="10" w:name="bookmark10"/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u w:val="single"/>
        </w:rPr>
        <w:t>в младшей возрастной группе (1-4 классы):</w:t>
      </w:r>
      <w:bookmarkEnd w:id="10"/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за I - Юрьева Вячеслава;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за II - коллектив 2 «Б» класса;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560"/>
        <w:jc w:val="left"/>
      </w:pPr>
      <w:r>
        <w:rPr>
          <w:color w:val="000000"/>
          <w:spacing w:val="0"/>
          <w:w w:val="100"/>
          <w:position w:val="0"/>
        </w:rPr>
        <w:t>за III - Лозовую Наталью, Лозового Алексея.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939" w:val="left"/>
        </w:tabs>
        <w:bidi w:val="0"/>
        <w:spacing w:before="0" w:after="1180" w:line="240" w:lineRule="auto"/>
        <w:ind w:left="0" w:right="0" w:firstLine="560"/>
        <w:jc w:val="left"/>
      </w:pPr>
      <w:bookmarkStart w:id="11" w:name="bookmark11"/>
      <w:bookmarkEnd w:id="11"/>
      <w:r>
        <w:rPr>
          <w:color w:val="000000"/>
          <w:spacing w:val="0"/>
          <w:w w:val="100"/>
          <w:position w:val="0"/>
        </w:rPr>
        <w:t>Контроль за исполнением настоящего распоряжения возложить на ведущего специалиста отдела организационной, кадровой и социальной работы Ташимову Д.Ф.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5644515</wp:posOffset>
                </wp:positionH>
                <wp:positionV relativeFrom="paragraph">
                  <wp:posOffset>12700</wp:posOffset>
                </wp:positionV>
                <wp:extent cx="948055" cy="210185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8055" cy="2101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Ж.К. Мусин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44.44999999999999pt;margin-top:1.pt;width:74.650000000000006pt;height:16.5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</w:rPr>
                        <w:t>Ж.К. Мусин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</w:rPr>
        <w:t>Глава муниципального образования</w:t>
      </w:r>
    </w:p>
    <w:sectPr>
      <w:footnotePr>
        <w:pos w:val="pageBottom"/>
        <w:numFmt w:val="decimal"/>
        <w:numRestart w:val="continuous"/>
      </w:footnotePr>
      <w:pgSz w:w="11900" w:h="16840"/>
      <w:pgMar w:top="1704" w:right="652" w:bottom="1804" w:left="1043" w:header="1276" w:footer="137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FFFFFF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CharStyle6">
    <w:name w:val="Заголовок №1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character" w:customStyle="1" w:styleId="CharStyle8">
    <w:name w:val="Заголовок №2_"/>
    <w:basedOn w:val="DefaultParagraphFont"/>
    <w:link w:val="Styl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Style5">
    <w:name w:val="Заголовок №1"/>
    <w:basedOn w:val="Normal"/>
    <w:link w:val="CharStyle6"/>
    <w:pPr>
      <w:widowControl w:val="0"/>
      <w:shd w:val="clear" w:color="auto" w:fill="auto"/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Style7">
    <w:name w:val="Заголовок №2"/>
    <w:basedOn w:val="Normal"/>
    <w:link w:val="CharStyle8"/>
    <w:pPr>
      <w:widowControl w:val="0"/>
      <w:shd w:val="clear" w:color="auto" w:fill="auto"/>
      <w:spacing w:after="280"/>
      <w:ind w:firstLine="28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