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17FEC" w14:textId="77777777" w:rsidR="005E7713" w:rsidRDefault="00D03474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07186FE6" wp14:editId="4F8972B7">
            <wp:extent cx="621665" cy="713105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21665" cy="7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55B8D" w14:textId="77777777" w:rsidR="005E7713" w:rsidRDefault="005E7713">
      <w:pPr>
        <w:spacing w:after="339" w:line="1" w:lineRule="exact"/>
      </w:pPr>
    </w:p>
    <w:p w14:paraId="0AC5E966" w14:textId="77777777" w:rsidR="005E7713" w:rsidRDefault="00D03474">
      <w:pPr>
        <w:pStyle w:val="1"/>
        <w:spacing w:after="100" w:line="360" w:lineRule="auto"/>
        <w:ind w:firstLine="0"/>
        <w:jc w:val="center"/>
      </w:pPr>
      <w:r>
        <w:rPr>
          <w:b/>
          <w:bCs/>
        </w:rPr>
        <w:t>АДМИНИСТРАЦИЯ МУНИЦИПАЛЬНОГО ОБРАЗОВАНИЯ</w:t>
      </w:r>
      <w:r>
        <w:rPr>
          <w:b/>
          <w:bCs/>
        </w:rPr>
        <w:br/>
        <w:t>ГОРОДСКОЙ ОКРУГ ’’НОВАЯ ЗЕМЛЯ’’</w:t>
      </w:r>
    </w:p>
    <w:p w14:paraId="659791DE" w14:textId="77777777" w:rsidR="005E7713" w:rsidRDefault="00D03474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РАСПОРЯЖЕНИЕ</w:t>
      </w:r>
      <w:bookmarkEnd w:id="0"/>
      <w:bookmarkEnd w:id="1"/>
      <w:bookmarkEnd w:id="2"/>
    </w:p>
    <w:p w14:paraId="02C3EB1C" w14:textId="446B19A9" w:rsidR="005E7713" w:rsidRDefault="00D03474">
      <w:pPr>
        <w:pStyle w:val="1"/>
        <w:spacing w:after="280"/>
        <w:ind w:firstLine="0"/>
        <w:jc w:val="center"/>
      </w:pPr>
      <w:proofErr w:type="gramStart"/>
      <w:r>
        <w:t xml:space="preserve">« </w:t>
      </w:r>
      <w:r w:rsidR="00BA4354">
        <w:t>10</w:t>
      </w:r>
      <w:proofErr w:type="gramEnd"/>
      <w:r w:rsidR="00BA4354">
        <w:t xml:space="preserve"> </w:t>
      </w:r>
      <w:r>
        <w:t xml:space="preserve">» </w:t>
      </w:r>
      <w:r w:rsidR="00BA4354">
        <w:t>декабря</w:t>
      </w:r>
      <w:r>
        <w:t xml:space="preserve"> 202</w:t>
      </w:r>
      <w:r w:rsidR="00BA4354">
        <w:t>1</w:t>
      </w:r>
      <w:r>
        <w:t xml:space="preserve"> г. № 1</w:t>
      </w:r>
      <w:r w:rsidR="00BA4354">
        <w:t>97</w:t>
      </w:r>
    </w:p>
    <w:p w14:paraId="311F5582" w14:textId="0BDBD976" w:rsidR="005E7713" w:rsidRDefault="00A7627F">
      <w:pPr>
        <w:pStyle w:val="1"/>
        <w:spacing w:after="280"/>
        <w:ind w:firstLine="0"/>
        <w:jc w:val="center"/>
      </w:pPr>
      <w:proofErr w:type="spellStart"/>
      <w:r>
        <w:t>рп</w:t>
      </w:r>
      <w:proofErr w:type="spellEnd"/>
      <w:r>
        <w:t>. Белушья Губа</w:t>
      </w:r>
    </w:p>
    <w:p w14:paraId="1A2028E2" w14:textId="77777777" w:rsidR="005E7713" w:rsidRDefault="00D03474">
      <w:pPr>
        <w:pStyle w:val="1"/>
        <w:ind w:firstLine="0"/>
        <w:jc w:val="center"/>
      </w:pPr>
      <w:r>
        <w:rPr>
          <w:b/>
          <w:bCs/>
        </w:rPr>
        <w:t>О внесении изменений в Положение</w:t>
      </w:r>
    </w:p>
    <w:p w14:paraId="5ECD299C" w14:textId="77777777" w:rsidR="005E7713" w:rsidRDefault="00D03474">
      <w:pPr>
        <w:pStyle w:val="1"/>
        <w:spacing w:after="280"/>
        <w:ind w:firstLine="0"/>
        <w:jc w:val="center"/>
      </w:pPr>
      <w:r>
        <w:rPr>
          <w:b/>
          <w:bCs/>
        </w:rPr>
        <w:t>«О комиссии по учёту и распределению детей в муниципальное бюджетное</w:t>
      </w:r>
      <w:r>
        <w:rPr>
          <w:b/>
          <w:bCs/>
        </w:rPr>
        <w:br/>
      </w:r>
      <w:r>
        <w:rPr>
          <w:b/>
          <w:bCs/>
        </w:rPr>
        <w:t>дошкольное образовательное учреждение Детский сад «Умка»</w:t>
      </w:r>
    </w:p>
    <w:p w14:paraId="131C8A3F" w14:textId="69C77313" w:rsidR="00BA4354" w:rsidRDefault="00D03474" w:rsidP="00BA4354">
      <w:pPr>
        <w:pStyle w:val="1"/>
        <w:ind w:firstLine="720"/>
        <w:jc w:val="both"/>
      </w:pPr>
      <w:r>
        <w:t xml:space="preserve">В соответствии Федеральным законом от 29.12.2012 № 273-ФЗ «Об образовании в Российской Федерации», приказом Министерства </w:t>
      </w:r>
      <w:r w:rsidR="00A80AEE">
        <w:t>просвещения</w:t>
      </w:r>
      <w:r>
        <w:t xml:space="preserve"> Российской Федерации от </w:t>
      </w:r>
      <w:r w:rsidR="00A80AEE">
        <w:t>31</w:t>
      </w:r>
      <w:r>
        <w:t>.0</w:t>
      </w:r>
      <w:r w:rsidR="00A80AEE">
        <w:t>7</w:t>
      </w:r>
      <w:r>
        <w:t>.20</w:t>
      </w:r>
      <w:r w:rsidR="00A80AEE">
        <w:t>20</w:t>
      </w:r>
      <w:r>
        <w:t xml:space="preserve"> №</w:t>
      </w:r>
      <w:r w:rsidR="00A80AEE">
        <w:t>373</w:t>
      </w:r>
      <w:r>
        <w:t xml:space="preserve"> «Об утверждении П</w:t>
      </w:r>
      <w:r>
        <w:t>орядка организации и осуществления образовательной деятельности по основным общеобразовательным программам</w:t>
      </w:r>
      <w:r w:rsidR="00A80AEE">
        <w:t>-</w:t>
      </w:r>
      <w:r>
        <w:t xml:space="preserve"> </w:t>
      </w:r>
      <w:r w:rsidR="00A80AEE">
        <w:t xml:space="preserve">образовательным программам </w:t>
      </w:r>
      <w:r>
        <w:t>дошкольного образования», приказом Министерства образования и науки Российской Федерации от 08.04.2014 № 293</w:t>
      </w:r>
      <w:r w:rsidR="00A80AEE">
        <w:t xml:space="preserve"> (в ред. от 21.01.2019)</w:t>
      </w:r>
      <w:r>
        <w:t xml:space="preserve"> «Об утверждении Порядка приема на обучен</w:t>
      </w:r>
      <w:r>
        <w:t xml:space="preserve">ие по образовательным программам дошкольного образования», Положением «О порядке комплектования групп муниципального бюджетного дошкольного образовательного учреждения Детский сад «Умка» утвержденным </w:t>
      </w:r>
      <w:r w:rsidR="00E47FCC">
        <w:t>постановлением</w:t>
      </w:r>
      <w:r>
        <w:t xml:space="preserve"> администрации МО ГО «Новая Земля» от </w:t>
      </w:r>
      <w:r w:rsidR="00E47FCC">
        <w:t>30</w:t>
      </w:r>
      <w:r>
        <w:t>.0</w:t>
      </w:r>
      <w:r w:rsidR="00E47FCC">
        <w:t>8</w:t>
      </w:r>
      <w:r>
        <w:t>.201</w:t>
      </w:r>
      <w:r w:rsidR="00E47FCC">
        <w:t>7</w:t>
      </w:r>
      <w:r>
        <w:t xml:space="preserve"> №1</w:t>
      </w:r>
      <w:r w:rsidR="00E47FCC">
        <w:t>5</w:t>
      </w:r>
      <w:r>
        <w:t xml:space="preserve"> (в </w:t>
      </w:r>
      <w:r>
        <w:t xml:space="preserve">ред. от </w:t>
      </w:r>
      <w:r w:rsidR="00E47FCC">
        <w:t>03</w:t>
      </w:r>
      <w:r>
        <w:t>.08.20</w:t>
      </w:r>
      <w:r w:rsidR="00E47FCC">
        <w:t>20</w:t>
      </w:r>
      <w:r>
        <w:t xml:space="preserve"> № </w:t>
      </w:r>
      <w:r w:rsidR="00E47FCC">
        <w:t>19</w:t>
      </w:r>
      <w:r>
        <w:t>),</w:t>
      </w:r>
    </w:p>
    <w:p w14:paraId="7FC238C2" w14:textId="136E6735" w:rsidR="005E7713" w:rsidRDefault="00D03474" w:rsidP="00BA4354">
      <w:pPr>
        <w:pStyle w:val="1"/>
        <w:ind w:firstLine="720"/>
        <w:jc w:val="both"/>
        <w:rPr>
          <w:b/>
          <w:bCs/>
        </w:rPr>
      </w:pPr>
      <w:r>
        <w:t xml:space="preserve"> </w:t>
      </w:r>
      <w:r>
        <w:rPr>
          <w:b/>
          <w:bCs/>
        </w:rPr>
        <w:t>р</w:t>
      </w:r>
      <w:r w:rsidR="00A7627F">
        <w:rPr>
          <w:b/>
          <w:bCs/>
        </w:rPr>
        <w:t xml:space="preserve"> </w:t>
      </w:r>
      <w:r>
        <w:rPr>
          <w:b/>
          <w:bCs/>
        </w:rPr>
        <w:t>а</w:t>
      </w:r>
      <w:r w:rsidR="00A7627F">
        <w:rPr>
          <w:b/>
          <w:bCs/>
        </w:rPr>
        <w:t xml:space="preserve"> </w:t>
      </w:r>
      <w:r>
        <w:rPr>
          <w:b/>
          <w:bCs/>
        </w:rPr>
        <w:t>с</w:t>
      </w:r>
      <w:r w:rsidR="00A7627F">
        <w:rPr>
          <w:b/>
          <w:bCs/>
        </w:rPr>
        <w:t xml:space="preserve"> </w:t>
      </w:r>
      <w:r>
        <w:rPr>
          <w:b/>
          <w:bCs/>
        </w:rPr>
        <w:t>п</w:t>
      </w:r>
      <w:r w:rsidR="00A7627F">
        <w:rPr>
          <w:b/>
          <w:bCs/>
        </w:rPr>
        <w:t xml:space="preserve"> </w:t>
      </w:r>
      <w:r>
        <w:rPr>
          <w:b/>
          <w:bCs/>
        </w:rPr>
        <w:t>о</w:t>
      </w:r>
      <w:r w:rsidR="00A7627F">
        <w:rPr>
          <w:b/>
          <w:bCs/>
        </w:rPr>
        <w:t xml:space="preserve"> </w:t>
      </w:r>
      <w:r>
        <w:rPr>
          <w:b/>
          <w:bCs/>
        </w:rPr>
        <w:t>р</w:t>
      </w:r>
      <w:r w:rsidR="00A7627F">
        <w:rPr>
          <w:b/>
          <w:bCs/>
        </w:rPr>
        <w:t xml:space="preserve"> </w:t>
      </w:r>
      <w:r>
        <w:rPr>
          <w:b/>
          <w:bCs/>
        </w:rPr>
        <w:t>я</w:t>
      </w:r>
      <w:r w:rsidR="00A7627F">
        <w:rPr>
          <w:b/>
          <w:bCs/>
        </w:rPr>
        <w:t xml:space="preserve"> </w:t>
      </w:r>
      <w:r>
        <w:rPr>
          <w:b/>
          <w:bCs/>
        </w:rPr>
        <w:t>ж</w:t>
      </w:r>
      <w:r w:rsidR="00A7627F">
        <w:rPr>
          <w:b/>
          <w:bCs/>
        </w:rPr>
        <w:t xml:space="preserve"> </w:t>
      </w:r>
      <w:r>
        <w:rPr>
          <w:b/>
          <w:bCs/>
        </w:rPr>
        <w:t>а</w:t>
      </w:r>
      <w:r w:rsidR="00A7627F">
        <w:rPr>
          <w:b/>
          <w:bCs/>
        </w:rPr>
        <w:t xml:space="preserve"> </w:t>
      </w:r>
      <w:r>
        <w:rPr>
          <w:b/>
          <w:bCs/>
        </w:rPr>
        <w:t>ю</w:t>
      </w:r>
      <w:r w:rsidR="00A7627F">
        <w:rPr>
          <w:b/>
          <w:bCs/>
        </w:rPr>
        <w:t xml:space="preserve"> </w:t>
      </w:r>
      <w:r>
        <w:rPr>
          <w:b/>
          <w:bCs/>
        </w:rPr>
        <w:t>с</w:t>
      </w:r>
      <w:r w:rsidR="00A7627F">
        <w:rPr>
          <w:b/>
          <w:bCs/>
        </w:rPr>
        <w:t xml:space="preserve"> </w:t>
      </w:r>
      <w:r>
        <w:rPr>
          <w:b/>
          <w:bCs/>
        </w:rPr>
        <w:t>ь:</w:t>
      </w:r>
    </w:p>
    <w:p w14:paraId="486B858E" w14:textId="77777777" w:rsidR="00BA4354" w:rsidRDefault="00BA4354" w:rsidP="00BA4354">
      <w:pPr>
        <w:pStyle w:val="1"/>
        <w:ind w:firstLine="720"/>
        <w:jc w:val="both"/>
      </w:pPr>
    </w:p>
    <w:p w14:paraId="59086AAD" w14:textId="46ECC252" w:rsidR="005E7713" w:rsidRDefault="00D03474">
      <w:pPr>
        <w:pStyle w:val="1"/>
        <w:numPr>
          <w:ilvl w:val="0"/>
          <w:numId w:val="1"/>
        </w:numPr>
        <w:tabs>
          <w:tab w:val="left" w:pos="1094"/>
        </w:tabs>
        <w:ind w:firstLine="720"/>
        <w:jc w:val="both"/>
      </w:pPr>
      <w:bookmarkStart w:id="3" w:name="bookmark3"/>
      <w:bookmarkEnd w:id="3"/>
      <w:r>
        <w:t>Внести следующие изменения в Положение «О комиссии по учету и распределению детей в муниципальное бюджетное дошкольное образовательное учреждение Детский сад «Умка», утвержденное распоряжением адми</w:t>
      </w:r>
      <w:r>
        <w:t xml:space="preserve">нистрации МО ГО «Новая Земля» от </w:t>
      </w:r>
      <w:r w:rsidR="00E47FCC" w:rsidRPr="00E47FCC">
        <w:t>30.08.2017 №15 (в ред. от 03.08.2020 № 19</w:t>
      </w:r>
      <w:r w:rsidR="00E47FCC">
        <w:t>)</w:t>
      </w:r>
      <w:r>
        <w:t>, а именно:</w:t>
      </w:r>
    </w:p>
    <w:p w14:paraId="32F166F5" w14:textId="77777777" w:rsidR="005E7713" w:rsidRDefault="00D03474">
      <w:pPr>
        <w:pStyle w:val="1"/>
        <w:ind w:firstLine="720"/>
        <w:jc w:val="both"/>
      </w:pPr>
      <w:r>
        <w:t>1.1. Приложение 2 состав комиссии по распределению детей дошкольного возраста в муниципальное бюджетное дошкольное образовательное учреждение Детский сад «Умка», реализующего основную общеобразова</w:t>
      </w:r>
      <w:r>
        <w:t>тельную программу дошкольного образования, утвердить в следующей редакции:</w:t>
      </w:r>
    </w:p>
    <w:p w14:paraId="7207A55C" w14:textId="77777777" w:rsidR="005E7713" w:rsidRDefault="00D03474">
      <w:pPr>
        <w:pStyle w:val="1"/>
        <w:ind w:firstLine="1160"/>
        <w:jc w:val="both"/>
      </w:pPr>
      <w:r>
        <w:t xml:space="preserve">Председатель комиссии </w:t>
      </w:r>
      <w:r>
        <w:rPr>
          <w:b/>
          <w:bCs/>
        </w:rPr>
        <w:t xml:space="preserve">- Перфилов Анатолий Александрович </w:t>
      </w:r>
      <w:r>
        <w:t>(заместитель главы администрации).</w:t>
      </w:r>
    </w:p>
    <w:p w14:paraId="2A5FAAE4" w14:textId="7E3B16AF" w:rsidR="005E7713" w:rsidRDefault="00D03474">
      <w:pPr>
        <w:pStyle w:val="1"/>
        <w:ind w:firstLine="1160"/>
        <w:jc w:val="both"/>
      </w:pPr>
      <w:r>
        <w:t xml:space="preserve">Заместитель председателя _ комиссии </w:t>
      </w:r>
      <w:r w:rsidR="00BA4354">
        <w:t>–</w:t>
      </w:r>
      <w:r>
        <w:t xml:space="preserve"> </w:t>
      </w:r>
      <w:r w:rsidR="00BA4354" w:rsidRPr="00BA4354">
        <w:rPr>
          <w:b/>
          <w:bCs/>
        </w:rPr>
        <w:t>Кравцова Татьяна Николаевна</w:t>
      </w:r>
      <w:r>
        <w:rPr>
          <w:b/>
          <w:bCs/>
        </w:rPr>
        <w:t xml:space="preserve"> </w:t>
      </w:r>
      <w:r>
        <w:t>(руководитель отдела организ</w:t>
      </w:r>
      <w:r>
        <w:t>ационной, кадровой и социальной работы).</w:t>
      </w:r>
    </w:p>
    <w:p w14:paraId="332BB908" w14:textId="53C138DF" w:rsidR="005E7713" w:rsidRDefault="00D03474">
      <w:pPr>
        <w:pStyle w:val="1"/>
        <w:ind w:firstLine="1160"/>
        <w:jc w:val="both"/>
      </w:pPr>
      <w:r>
        <w:t xml:space="preserve">Секретарь комиссии </w:t>
      </w:r>
      <w:r w:rsidR="00BA4354">
        <w:rPr>
          <w:b/>
          <w:bCs/>
        </w:rPr>
        <w:t>–</w:t>
      </w:r>
      <w:r>
        <w:rPr>
          <w:b/>
          <w:bCs/>
        </w:rPr>
        <w:t xml:space="preserve"> </w:t>
      </w:r>
      <w:r w:rsidR="00BA4354">
        <w:rPr>
          <w:b/>
          <w:bCs/>
        </w:rPr>
        <w:t>Дубова Анна Сергеевна</w:t>
      </w:r>
      <w:r>
        <w:rPr>
          <w:b/>
          <w:bCs/>
        </w:rPr>
        <w:t xml:space="preserve"> </w:t>
      </w:r>
      <w:r>
        <w:t>(ведущий специалист отдела организационной, кадровой и социальной работы).</w:t>
      </w:r>
    </w:p>
    <w:p w14:paraId="2F663755" w14:textId="77777777" w:rsidR="005E7713" w:rsidRDefault="00D03474">
      <w:pPr>
        <w:pStyle w:val="1"/>
        <w:ind w:left="1080" w:firstLine="0"/>
      </w:pPr>
      <w:r>
        <w:t>Члены комиссии:</w:t>
      </w:r>
    </w:p>
    <w:p w14:paraId="7F658008" w14:textId="77777777" w:rsidR="005E7713" w:rsidRDefault="00D03474" w:rsidP="00BA4354">
      <w:pPr>
        <w:pStyle w:val="1"/>
        <w:ind w:firstLine="0"/>
        <w:jc w:val="both"/>
      </w:pPr>
      <w:r>
        <w:rPr>
          <w:b/>
          <w:bCs/>
        </w:rPr>
        <w:t xml:space="preserve">- Шевченко Ирина Викторовна - </w:t>
      </w:r>
      <w:r>
        <w:t>(руководитель правового отдела);</w:t>
      </w:r>
    </w:p>
    <w:p w14:paraId="73EDB009" w14:textId="108C48C7" w:rsidR="005E7713" w:rsidRDefault="00BA4354" w:rsidP="00BA4354">
      <w:pPr>
        <w:pStyle w:val="1"/>
        <w:tabs>
          <w:tab w:val="left" w:pos="271"/>
        </w:tabs>
        <w:ind w:firstLine="0"/>
        <w:jc w:val="both"/>
      </w:pPr>
      <w:bookmarkStart w:id="4" w:name="bookmark4"/>
      <w:bookmarkEnd w:id="4"/>
      <w:r>
        <w:rPr>
          <w:b/>
          <w:bCs/>
        </w:rPr>
        <w:lastRenderedPageBreak/>
        <w:t>- Холод Дмитрий Вадимович</w:t>
      </w:r>
      <w:r w:rsidR="00D03474">
        <w:rPr>
          <w:b/>
          <w:bCs/>
        </w:rPr>
        <w:t xml:space="preserve"> - </w:t>
      </w:r>
      <w:r w:rsidR="00D03474">
        <w:t>(руководитель отдела по управлению имуществом и землеустройств</w:t>
      </w:r>
      <w:r>
        <w:t>у</w:t>
      </w:r>
      <w:r w:rsidR="00D03474">
        <w:t>);</w:t>
      </w:r>
    </w:p>
    <w:p w14:paraId="0087304D" w14:textId="77777777" w:rsidR="005E7713" w:rsidRDefault="00D03474" w:rsidP="00BA4354">
      <w:pPr>
        <w:pStyle w:val="1"/>
        <w:numPr>
          <w:ilvl w:val="0"/>
          <w:numId w:val="2"/>
        </w:numPr>
        <w:tabs>
          <w:tab w:val="left" w:pos="271"/>
        </w:tabs>
        <w:ind w:firstLine="0"/>
        <w:jc w:val="both"/>
      </w:pPr>
      <w:bookmarkStart w:id="5" w:name="bookmark5"/>
      <w:bookmarkEnd w:id="5"/>
      <w:r>
        <w:rPr>
          <w:b/>
          <w:bCs/>
        </w:rPr>
        <w:t xml:space="preserve">Белянкина Яна Анатольевна - </w:t>
      </w:r>
      <w:r>
        <w:t>(руководитель отдела экономики и финансов);</w:t>
      </w:r>
    </w:p>
    <w:p w14:paraId="5D54A428" w14:textId="252420F3" w:rsidR="005E7713" w:rsidRDefault="00D03474" w:rsidP="00BA4354">
      <w:pPr>
        <w:pStyle w:val="1"/>
        <w:ind w:firstLine="0"/>
        <w:jc w:val="both"/>
      </w:pPr>
      <w:r>
        <w:rPr>
          <w:b/>
          <w:bCs/>
        </w:rPr>
        <w:t>-</w:t>
      </w:r>
      <w:r w:rsidR="00BA4354">
        <w:rPr>
          <w:b/>
          <w:bCs/>
        </w:rPr>
        <w:t xml:space="preserve"> </w:t>
      </w:r>
      <w:r w:rsidR="00A7627F">
        <w:rPr>
          <w:b/>
          <w:bCs/>
        </w:rPr>
        <w:t xml:space="preserve"> </w:t>
      </w:r>
      <w:r>
        <w:rPr>
          <w:b/>
          <w:bCs/>
        </w:rPr>
        <w:t xml:space="preserve">Захаров Олег Вячеславович - </w:t>
      </w:r>
      <w:r>
        <w:t>(ответственный секретарь административной комиссии);</w:t>
      </w:r>
    </w:p>
    <w:p w14:paraId="132A767D" w14:textId="77777777" w:rsidR="005E7713" w:rsidRDefault="00D03474" w:rsidP="00BA4354">
      <w:pPr>
        <w:pStyle w:val="1"/>
        <w:numPr>
          <w:ilvl w:val="0"/>
          <w:numId w:val="2"/>
        </w:numPr>
        <w:tabs>
          <w:tab w:val="left" w:pos="276"/>
        </w:tabs>
        <w:ind w:firstLine="0"/>
        <w:jc w:val="both"/>
      </w:pPr>
      <w:bookmarkStart w:id="6" w:name="bookmark6"/>
      <w:bookmarkEnd w:id="6"/>
      <w:r>
        <w:rPr>
          <w:b/>
          <w:bCs/>
        </w:rPr>
        <w:t>Бормусо</w:t>
      </w:r>
      <w:r>
        <w:rPr>
          <w:b/>
          <w:bCs/>
        </w:rPr>
        <w:t xml:space="preserve">ва Елена Ивановна - </w:t>
      </w:r>
      <w:r>
        <w:t>ведущий специалист администрации (опека);</w:t>
      </w:r>
    </w:p>
    <w:p w14:paraId="5F106430" w14:textId="77777777" w:rsidR="005E7713" w:rsidRDefault="00D03474" w:rsidP="00BA4354">
      <w:pPr>
        <w:pStyle w:val="1"/>
        <w:numPr>
          <w:ilvl w:val="0"/>
          <w:numId w:val="2"/>
        </w:numPr>
        <w:tabs>
          <w:tab w:val="left" w:pos="276"/>
        </w:tabs>
        <w:ind w:firstLine="0"/>
        <w:jc w:val="both"/>
      </w:pPr>
      <w:bookmarkStart w:id="7" w:name="bookmark7"/>
      <w:bookmarkEnd w:id="7"/>
      <w:r>
        <w:rPr>
          <w:b/>
          <w:bCs/>
        </w:rPr>
        <w:t xml:space="preserve">Романко Василий Юрьевич - </w:t>
      </w:r>
      <w:r>
        <w:t>(руководитель МБУ ДО ШДТ «Семицветик»);</w:t>
      </w:r>
    </w:p>
    <w:p w14:paraId="725E8317" w14:textId="77777777" w:rsidR="005E7713" w:rsidRDefault="00D03474" w:rsidP="00BA4354">
      <w:pPr>
        <w:pStyle w:val="1"/>
        <w:numPr>
          <w:ilvl w:val="0"/>
          <w:numId w:val="1"/>
        </w:numPr>
        <w:tabs>
          <w:tab w:val="left" w:pos="1087"/>
        </w:tabs>
        <w:ind w:firstLine="720"/>
        <w:jc w:val="both"/>
      </w:pPr>
      <w:bookmarkStart w:id="8" w:name="bookmark8"/>
      <w:bookmarkStart w:id="9" w:name="bookmark10"/>
      <w:bookmarkEnd w:id="8"/>
      <w:bookmarkEnd w:id="9"/>
      <w:r>
        <w:t xml:space="preserve">Настоящее распоряжение довести до членов комиссии по распределению детей дошкольного возраста в муниципальное бюджетное дошкольное образовательное учреждение Детский сад «Умка», реализующего основную общеобразовательную программу </w:t>
      </w:r>
      <w:r>
        <w:t>дошкольного образования.</w:t>
      </w:r>
    </w:p>
    <w:p w14:paraId="2ED80CC8" w14:textId="77777777" w:rsidR="005E7713" w:rsidRDefault="00D03474">
      <w:pPr>
        <w:pStyle w:val="1"/>
        <w:numPr>
          <w:ilvl w:val="0"/>
          <w:numId w:val="1"/>
        </w:numPr>
        <w:tabs>
          <w:tab w:val="left" w:pos="1083"/>
        </w:tabs>
        <w:ind w:firstLine="720"/>
        <w:jc w:val="both"/>
      </w:pPr>
      <w:bookmarkStart w:id="10" w:name="bookmark11"/>
      <w:bookmarkEnd w:id="10"/>
      <w:r>
        <w:t>Настоящее распоряжение подлежит публикации в газете «Новоземельские вести» и размещению на официальном сайте муниципального образования городской округ «Новая Земля» nov-zemlya.ru.</w:t>
      </w:r>
    </w:p>
    <w:p w14:paraId="6676B455" w14:textId="77777777" w:rsidR="00BA4354" w:rsidRDefault="00D03474" w:rsidP="00BA4354">
      <w:pPr>
        <w:pStyle w:val="1"/>
        <w:numPr>
          <w:ilvl w:val="0"/>
          <w:numId w:val="1"/>
        </w:numPr>
        <w:tabs>
          <w:tab w:val="left" w:pos="1083"/>
        </w:tabs>
        <w:spacing w:after="560"/>
        <w:ind w:firstLine="720"/>
        <w:jc w:val="both"/>
      </w:pPr>
      <w:bookmarkStart w:id="11" w:name="bookmark12"/>
      <w:bookmarkEnd w:id="11"/>
      <w:r>
        <w:t>Контроль за выполнением настоящего распоряжения во</w:t>
      </w:r>
      <w:r>
        <w:t>зложить на руководителя отдела организационной, кадровой и социальной работы.</w:t>
      </w:r>
    </w:p>
    <w:p w14:paraId="0F0D2A32" w14:textId="2DA27F32" w:rsidR="005E7713" w:rsidRDefault="00D03474" w:rsidP="00BA4354">
      <w:pPr>
        <w:pStyle w:val="1"/>
        <w:tabs>
          <w:tab w:val="left" w:pos="1083"/>
        </w:tabs>
        <w:spacing w:after="560"/>
        <w:ind w:firstLine="0"/>
        <w:jc w:val="both"/>
      </w:pPr>
      <w:r>
        <w:rPr>
          <w:noProof/>
        </w:rPr>
        <mc:AlternateContent>
          <mc:Choice Requires="wps">
            <w:drawing>
              <wp:anchor distT="0" distB="0" distL="50800" distR="50800" simplePos="0" relativeHeight="125829378" behindDoc="0" locked="0" layoutInCell="1" allowOverlap="1" wp14:anchorId="6702BE1B" wp14:editId="6F43F3AA">
                <wp:simplePos x="0" y="0"/>
                <wp:positionH relativeFrom="page">
                  <wp:posOffset>5862320</wp:posOffset>
                </wp:positionH>
                <wp:positionV relativeFrom="paragraph">
                  <wp:posOffset>12700</wp:posOffset>
                </wp:positionV>
                <wp:extent cx="1164590" cy="207010"/>
                <wp:effectExtent l="0" t="0" r="0" b="0"/>
                <wp:wrapSquare wrapText="left"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459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FF6E049" w14:textId="36A3AFA4" w:rsidR="005E7713" w:rsidRDefault="00BA4354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rPr>
                                <w:b/>
                                <w:bCs/>
                              </w:rPr>
                              <w:t>Ж</w:t>
                            </w:r>
                            <w:r w:rsidR="00D03474">
                              <w:rPr>
                                <w:b/>
                                <w:bCs/>
                              </w:rPr>
                              <w:t>.</w:t>
                            </w:r>
                            <w:r>
                              <w:rPr>
                                <w:b/>
                                <w:bCs/>
                              </w:rPr>
                              <w:t>К</w:t>
                            </w:r>
                            <w:r w:rsidR="00D03474">
                              <w:rPr>
                                <w:b/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bCs/>
                              </w:rPr>
                              <w:t>Мусин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702BE1B" id="_x0000_t202" coordsize="21600,21600" o:spt="202" path="m,l,21600r21600,l21600,xe">
                <v:stroke joinstyle="miter"/>
                <v:path gradientshapeok="t" o:connecttype="rect"/>
              </v:shapetype>
              <v:shape id="Shape 2" o:spid="_x0000_s1026" type="#_x0000_t202" style="position:absolute;left:0;text-align:left;margin-left:461.6pt;margin-top:1pt;width:91.7pt;height:16.3pt;z-index:125829378;visibility:visible;mso-wrap-style:none;mso-wrap-distance-left:4pt;mso-wrap-distance-top:0;mso-wrap-distance-right:4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" filled="f" stroked="f">
                <v:textbox inset="0,0,0,0">
                  <w:txbxContent>
                    <w:p w14:paraId="4FF6E049" w14:textId="36A3AFA4" w:rsidR="005E7713" w:rsidRDefault="00BA4354">
                      <w:pPr>
                        <w:pStyle w:val="1"/>
                        <w:ind w:firstLine="0"/>
                        <w:jc w:val="right"/>
                      </w:pPr>
                      <w:r>
                        <w:rPr>
                          <w:b/>
                          <w:bCs/>
                        </w:rPr>
                        <w:t>Ж</w:t>
                      </w:r>
                      <w:r w:rsidR="00D03474">
                        <w:rPr>
                          <w:b/>
                          <w:bCs/>
                        </w:rPr>
                        <w:t>.</w:t>
                      </w:r>
                      <w:r>
                        <w:rPr>
                          <w:b/>
                          <w:bCs/>
                        </w:rPr>
                        <w:t>К</w:t>
                      </w:r>
                      <w:r w:rsidR="00D03474">
                        <w:rPr>
                          <w:b/>
                          <w:bCs/>
                        </w:rPr>
                        <w:t xml:space="preserve">. </w:t>
                      </w:r>
                      <w:r>
                        <w:rPr>
                          <w:b/>
                          <w:bCs/>
                        </w:rPr>
                        <w:t>Мусин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BA4354">
        <w:rPr>
          <w:b/>
          <w:bCs/>
        </w:rPr>
        <w:t>Г</w:t>
      </w:r>
      <w:r w:rsidRPr="00BA4354">
        <w:rPr>
          <w:b/>
          <w:bCs/>
        </w:rPr>
        <w:t>лав</w:t>
      </w:r>
      <w:r w:rsidR="00BA4354">
        <w:rPr>
          <w:b/>
          <w:bCs/>
        </w:rPr>
        <w:t>а</w:t>
      </w:r>
      <w:r w:rsidRPr="00BA4354">
        <w:rPr>
          <w:b/>
          <w:bCs/>
        </w:rPr>
        <w:t xml:space="preserve"> муниципального образования</w:t>
      </w:r>
    </w:p>
    <w:sectPr w:rsidR="005E7713">
      <w:pgSz w:w="11900" w:h="16840"/>
      <w:pgMar w:top="1188" w:right="794" w:bottom="1221" w:left="1132" w:header="760" w:footer="7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79FEB" w14:textId="77777777" w:rsidR="00D03474" w:rsidRDefault="00D03474">
      <w:r>
        <w:separator/>
      </w:r>
    </w:p>
  </w:endnote>
  <w:endnote w:type="continuationSeparator" w:id="0">
    <w:p w14:paraId="1DEBD019" w14:textId="77777777" w:rsidR="00D03474" w:rsidRDefault="00D0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781BF" w14:textId="77777777" w:rsidR="00D03474" w:rsidRDefault="00D03474"/>
  </w:footnote>
  <w:footnote w:type="continuationSeparator" w:id="0">
    <w:p w14:paraId="6AA91076" w14:textId="77777777" w:rsidR="00D03474" w:rsidRDefault="00D034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37384C"/>
    <w:multiLevelType w:val="multilevel"/>
    <w:tmpl w:val="E0861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7B20E6"/>
    <w:multiLevelType w:val="multilevel"/>
    <w:tmpl w:val="7DBE63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713"/>
    <w:rsid w:val="005E7713"/>
    <w:rsid w:val="00680755"/>
    <w:rsid w:val="00A7627F"/>
    <w:rsid w:val="00A80AEE"/>
    <w:rsid w:val="00BA4354"/>
    <w:rsid w:val="00D03474"/>
    <w:rsid w:val="00E4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98E26"/>
  <w15:docId w15:val="{A83C9757-C847-4158-9AFC-463AC392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F607B6-C4E9-4453-A211-19C73C00E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User4</cp:lastModifiedBy>
  <cp:revision>6</cp:revision>
  <cp:lastPrinted>2021-12-10T08:13:00Z</cp:lastPrinted>
  <dcterms:created xsi:type="dcterms:W3CDTF">2021-12-10T07:29:00Z</dcterms:created>
  <dcterms:modified xsi:type="dcterms:W3CDTF">2021-12-10T08:16:00Z</dcterms:modified>
</cp:coreProperties>
</file>