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0D" w:rsidRDefault="00A00E0D" w:rsidP="00A00E0D">
      <w:pPr>
        <w:jc w:val="center"/>
        <w:rPr>
          <w:b/>
          <w:sz w:val="26"/>
          <w:szCs w:val="26"/>
        </w:rPr>
      </w:pPr>
      <w:r w:rsidRPr="00A00E0D">
        <w:rPr>
          <w:b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F5" w:rsidRPr="00E026F5" w:rsidRDefault="00E026F5" w:rsidP="00A00E0D">
      <w:pPr>
        <w:jc w:val="center"/>
        <w:rPr>
          <w:b/>
          <w:sz w:val="26"/>
          <w:szCs w:val="26"/>
        </w:rPr>
      </w:pPr>
      <w:r w:rsidRPr="00E026F5">
        <w:rPr>
          <w:b/>
          <w:sz w:val="26"/>
          <w:szCs w:val="26"/>
        </w:rPr>
        <w:t>АДМИНИСТРАЦИЯ МУНИЦИПАЛЬНОГО ОБРАЗОВАНИЯ</w:t>
      </w:r>
    </w:p>
    <w:p w:rsidR="00E026F5" w:rsidRPr="00E026F5" w:rsidRDefault="00E026F5" w:rsidP="00A00E0D">
      <w:pPr>
        <w:jc w:val="center"/>
        <w:rPr>
          <w:b/>
          <w:sz w:val="26"/>
          <w:szCs w:val="26"/>
        </w:rPr>
      </w:pPr>
      <w:r w:rsidRPr="00E026F5">
        <w:rPr>
          <w:b/>
          <w:sz w:val="26"/>
          <w:szCs w:val="26"/>
        </w:rPr>
        <w:t>ГОРОДСКОЙ ОКРУГ «НОВАЯ ЗЕМЛЯ»</w:t>
      </w:r>
    </w:p>
    <w:p w:rsidR="00E026F5" w:rsidRPr="00A00E0D" w:rsidRDefault="00E026F5" w:rsidP="00A00E0D">
      <w:pPr>
        <w:jc w:val="center"/>
        <w:rPr>
          <w:b/>
          <w:sz w:val="26"/>
          <w:szCs w:val="26"/>
        </w:rPr>
      </w:pPr>
    </w:p>
    <w:p w:rsidR="00E026F5" w:rsidRPr="00A00E0D" w:rsidRDefault="00E026F5" w:rsidP="00A00E0D">
      <w:pPr>
        <w:jc w:val="center"/>
        <w:rPr>
          <w:b/>
          <w:sz w:val="26"/>
          <w:szCs w:val="26"/>
        </w:rPr>
      </w:pPr>
      <w:r w:rsidRPr="00A00E0D">
        <w:rPr>
          <w:b/>
          <w:sz w:val="26"/>
          <w:szCs w:val="26"/>
        </w:rPr>
        <w:t>ПОСТАНОВЛЕНИЕ</w:t>
      </w:r>
    </w:p>
    <w:p w:rsidR="00A00E0D" w:rsidRPr="00A00E0D" w:rsidRDefault="00A00E0D" w:rsidP="00A00E0D">
      <w:pPr>
        <w:jc w:val="center"/>
        <w:rPr>
          <w:sz w:val="26"/>
          <w:szCs w:val="26"/>
        </w:rPr>
      </w:pPr>
    </w:p>
    <w:p w:rsidR="00E026F5" w:rsidRPr="00A00E0D" w:rsidRDefault="00E026F5" w:rsidP="00A00E0D">
      <w:pPr>
        <w:jc w:val="center"/>
        <w:rPr>
          <w:sz w:val="26"/>
          <w:szCs w:val="26"/>
        </w:rPr>
      </w:pPr>
      <w:r w:rsidRPr="00A00E0D">
        <w:rPr>
          <w:sz w:val="26"/>
          <w:szCs w:val="26"/>
        </w:rPr>
        <w:t>«</w:t>
      </w:r>
      <w:r w:rsidR="00CB6CD9">
        <w:rPr>
          <w:sz w:val="26"/>
          <w:szCs w:val="26"/>
        </w:rPr>
        <w:t xml:space="preserve"> 23 </w:t>
      </w:r>
      <w:r w:rsidRPr="00A00E0D">
        <w:rPr>
          <w:sz w:val="26"/>
          <w:szCs w:val="26"/>
        </w:rPr>
        <w:t xml:space="preserve">» </w:t>
      </w:r>
      <w:r w:rsidR="00CA5C62" w:rsidRPr="00A00E0D">
        <w:rPr>
          <w:sz w:val="26"/>
          <w:szCs w:val="26"/>
        </w:rPr>
        <w:t>октября</w:t>
      </w:r>
      <w:r w:rsidRPr="00A00E0D">
        <w:rPr>
          <w:sz w:val="26"/>
          <w:szCs w:val="26"/>
        </w:rPr>
        <w:t xml:space="preserve"> 201</w:t>
      </w:r>
      <w:r w:rsidR="00CA5C62" w:rsidRPr="00A00E0D">
        <w:rPr>
          <w:sz w:val="26"/>
          <w:szCs w:val="26"/>
        </w:rPr>
        <w:t>5</w:t>
      </w:r>
      <w:r w:rsidR="00A00E0D" w:rsidRPr="00A00E0D">
        <w:rPr>
          <w:sz w:val="26"/>
          <w:szCs w:val="26"/>
        </w:rPr>
        <w:t xml:space="preserve"> г. №</w:t>
      </w:r>
      <w:r w:rsidR="00CB6CD9">
        <w:rPr>
          <w:sz w:val="26"/>
          <w:szCs w:val="26"/>
        </w:rPr>
        <w:t xml:space="preserve"> 28</w:t>
      </w:r>
    </w:p>
    <w:p w:rsidR="00E026F5" w:rsidRPr="00E026F5" w:rsidRDefault="00E026F5" w:rsidP="00A00E0D">
      <w:pPr>
        <w:jc w:val="center"/>
        <w:rPr>
          <w:sz w:val="26"/>
          <w:szCs w:val="26"/>
        </w:rPr>
      </w:pPr>
    </w:p>
    <w:p w:rsidR="00E026F5" w:rsidRPr="00E026F5" w:rsidRDefault="00E026F5" w:rsidP="00A00E0D">
      <w:pPr>
        <w:jc w:val="center"/>
        <w:rPr>
          <w:sz w:val="26"/>
          <w:szCs w:val="26"/>
        </w:rPr>
      </w:pPr>
      <w:r w:rsidRPr="00E026F5">
        <w:rPr>
          <w:sz w:val="26"/>
          <w:szCs w:val="26"/>
        </w:rPr>
        <w:t>г. Архангельск-55</w:t>
      </w:r>
    </w:p>
    <w:p w:rsidR="00E026F5" w:rsidRPr="00E026F5" w:rsidRDefault="00E026F5" w:rsidP="00A00E0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B6CD9" w:rsidRDefault="00E026F5" w:rsidP="00A00E0D">
      <w:pPr>
        <w:jc w:val="center"/>
        <w:rPr>
          <w:b/>
          <w:sz w:val="26"/>
          <w:szCs w:val="26"/>
        </w:rPr>
      </w:pPr>
      <w:r w:rsidRPr="00A00E0D">
        <w:rPr>
          <w:b/>
          <w:sz w:val="26"/>
          <w:szCs w:val="26"/>
        </w:rPr>
        <w:t xml:space="preserve">Об основных направлениях бюджетной и налоговой политики </w:t>
      </w:r>
    </w:p>
    <w:p w:rsidR="00CB6CD9" w:rsidRDefault="00E026F5" w:rsidP="00A00E0D">
      <w:pPr>
        <w:jc w:val="center"/>
        <w:rPr>
          <w:b/>
          <w:sz w:val="26"/>
          <w:szCs w:val="26"/>
        </w:rPr>
      </w:pPr>
      <w:r w:rsidRPr="00A00E0D">
        <w:rPr>
          <w:b/>
          <w:sz w:val="26"/>
          <w:szCs w:val="26"/>
        </w:rPr>
        <w:t xml:space="preserve">муниципального образования городской округ «Новая Земля» </w:t>
      </w:r>
    </w:p>
    <w:p w:rsidR="00E026F5" w:rsidRPr="00A00E0D" w:rsidRDefault="00E026F5" w:rsidP="00A00E0D">
      <w:pPr>
        <w:jc w:val="center"/>
        <w:rPr>
          <w:b/>
          <w:sz w:val="26"/>
          <w:szCs w:val="26"/>
        </w:rPr>
      </w:pPr>
      <w:r w:rsidRPr="00A00E0D">
        <w:rPr>
          <w:b/>
          <w:sz w:val="26"/>
          <w:szCs w:val="26"/>
        </w:rPr>
        <w:t>на 201</w:t>
      </w:r>
      <w:r w:rsidR="00CA5C62" w:rsidRPr="00A00E0D">
        <w:rPr>
          <w:b/>
          <w:sz w:val="26"/>
          <w:szCs w:val="26"/>
        </w:rPr>
        <w:t>6</w:t>
      </w:r>
      <w:r w:rsidRPr="00A00E0D">
        <w:rPr>
          <w:b/>
          <w:sz w:val="26"/>
          <w:szCs w:val="26"/>
        </w:rPr>
        <w:t xml:space="preserve"> год и </w:t>
      </w:r>
      <w:r w:rsidR="00CA5C62" w:rsidRPr="00A00E0D">
        <w:rPr>
          <w:b/>
          <w:sz w:val="26"/>
          <w:szCs w:val="26"/>
        </w:rPr>
        <w:t>на плановый период 2017 и 2018 годов</w:t>
      </w:r>
    </w:p>
    <w:p w:rsidR="00E026F5" w:rsidRPr="00E026F5" w:rsidRDefault="00E026F5" w:rsidP="00A00E0D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26F5" w:rsidRPr="00E026F5" w:rsidRDefault="00E026F5" w:rsidP="00A00E0D">
      <w:pPr>
        <w:ind w:right="-144" w:firstLine="567"/>
        <w:jc w:val="both"/>
        <w:rPr>
          <w:sz w:val="26"/>
          <w:szCs w:val="26"/>
        </w:rPr>
      </w:pPr>
      <w:r w:rsidRPr="00E026F5">
        <w:rPr>
          <w:sz w:val="26"/>
          <w:szCs w:val="26"/>
        </w:rPr>
        <w:t>В соответствии с</w:t>
      </w:r>
      <w:r w:rsidR="00407A9A">
        <w:rPr>
          <w:sz w:val="26"/>
          <w:szCs w:val="26"/>
        </w:rPr>
        <w:t>о статьей 172 Бюджетного к</w:t>
      </w:r>
      <w:r>
        <w:rPr>
          <w:sz w:val="26"/>
          <w:szCs w:val="26"/>
        </w:rPr>
        <w:t xml:space="preserve">одекса Российской Федерации, </w:t>
      </w:r>
      <w:r w:rsidR="00CB6CD9">
        <w:rPr>
          <w:sz w:val="26"/>
          <w:szCs w:val="26"/>
        </w:rPr>
        <w:t>Положением</w:t>
      </w:r>
      <w:r w:rsidR="00A00E0D">
        <w:rPr>
          <w:sz w:val="26"/>
          <w:szCs w:val="26"/>
        </w:rPr>
        <w:t xml:space="preserve"> «О бюджетном процессе</w:t>
      </w:r>
      <w:r>
        <w:rPr>
          <w:sz w:val="26"/>
          <w:szCs w:val="26"/>
        </w:rPr>
        <w:t xml:space="preserve"> МО</w:t>
      </w:r>
      <w:r w:rsidR="00CB6CD9">
        <w:rPr>
          <w:sz w:val="26"/>
          <w:szCs w:val="26"/>
        </w:rPr>
        <w:t xml:space="preserve"> ГО «Новая Земля», утвержденным</w:t>
      </w:r>
      <w:r>
        <w:rPr>
          <w:sz w:val="26"/>
          <w:szCs w:val="26"/>
        </w:rPr>
        <w:t xml:space="preserve"> решением Совета депутатов МО ГО «Новая Земля» от 17.12.2010г. №247</w:t>
      </w:r>
      <w:r w:rsidRPr="00E026F5">
        <w:rPr>
          <w:sz w:val="26"/>
          <w:szCs w:val="26"/>
        </w:rPr>
        <w:t>,</w:t>
      </w:r>
    </w:p>
    <w:p w:rsidR="00E026F5" w:rsidRPr="00E026F5" w:rsidRDefault="00E026F5" w:rsidP="00A00E0D">
      <w:pPr>
        <w:ind w:right="-144"/>
        <w:jc w:val="both"/>
        <w:rPr>
          <w:b/>
          <w:sz w:val="26"/>
          <w:szCs w:val="26"/>
        </w:rPr>
      </w:pPr>
      <w:proofErr w:type="spellStart"/>
      <w:proofErr w:type="gramStart"/>
      <w:r w:rsidRPr="00E026F5">
        <w:rPr>
          <w:b/>
          <w:sz w:val="26"/>
          <w:szCs w:val="26"/>
        </w:rPr>
        <w:t>п</w:t>
      </w:r>
      <w:proofErr w:type="spellEnd"/>
      <w:proofErr w:type="gramEnd"/>
      <w:r w:rsidRPr="00E026F5">
        <w:rPr>
          <w:b/>
          <w:sz w:val="26"/>
          <w:szCs w:val="26"/>
        </w:rPr>
        <w:t xml:space="preserve"> о с т а </w:t>
      </w:r>
      <w:proofErr w:type="spellStart"/>
      <w:r w:rsidRPr="00E026F5">
        <w:rPr>
          <w:b/>
          <w:sz w:val="26"/>
          <w:szCs w:val="26"/>
        </w:rPr>
        <w:t>н</w:t>
      </w:r>
      <w:proofErr w:type="spellEnd"/>
      <w:r w:rsidRPr="00E026F5">
        <w:rPr>
          <w:b/>
          <w:sz w:val="26"/>
          <w:szCs w:val="26"/>
        </w:rPr>
        <w:t xml:space="preserve"> о в л я ю:</w:t>
      </w:r>
    </w:p>
    <w:p w:rsidR="00E026F5" w:rsidRPr="00E026F5" w:rsidRDefault="00E026F5" w:rsidP="00A00E0D">
      <w:pPr>
        <w:ind w:right="-144" w:firstLine="567"/>
        <w:jc w:val="both"/>
        <w:rPr>
          <w:b/>
          <w:sz w:val="26"/>
          <w:szCs w:val="26"/>
        </w:rPr>
      </w:pPr>
    </w:p>
    <w:p w:rsidR="00E026F5" w:rsidRPr="00E026F5" w:rsidRDefault="00E026F5" w:rsidP="00A00E0D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026F5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407A9A">
        <w:rPr>
          <w:rFonts w:ascii="Times New Roman" w:hAnsi="Times New Roman" w:cs="Times New Roman"/>
          <w:b w:val="0"/>
          <w:sz w:val="26"/>
          <w:szCs w:val="26"/>
        </w:rPr>
        <w:t>прилагаемые О</w:t>
      </w:r>
      <w:r>
        <w:rPr>
          <w:rFonts w:ascii="Times New Roman" w:hAnsi="Times New Roman" w:cs="Times New Roman"/>
          <w:b w:val="0"/>
          <w:sz w:val="26"/>
          <w:szCs w:val="26"/>
        </w:rPr>
        <w:t>сновные направления бюджетной и налоговой политики МО ГО «Новая Земля» на 201</w:t>
      </w:r>
      <w:r w:rsidR="00CA5C62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и </w:t>
      </w:r>
      <w:r w:rsidR="00CA5C62">
        <w:rPr>
          <w:rFonts w:ascii="Times New Roman" w:hAnsi="Times New Roman" w:cs="Times New Roman"/>
          <w:b w:val="0"/>
          <w:sz w:val="26"/>
          <w:szCs w:val="26"/>
        </w:rPr>
        <w:t>на плановый период 2017 и 2018 годов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основные направления бюджетной и налоговой политики)</w:t>
      </w:r>
      <w:r w:rsidRPr="00E026F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26F5" w:rsidRDefault="00E026F5" w:rsidP="00A00E0D">
      <w:pPr>
        <w:pStyle w:val="11"/>
        <w:ind w:right="-14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26F5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>Органам местного самоуправления МО ГО «Новая Земля», структурным подразделениям а</w:t>
      </w:r>
      <w:r w:rsidR="00407A9A">
        <w:rPr>
          <w:rFonts w:ascii="Times New Roman" w:hAnsi="Times New Roman"/>
          <w:sz w:val="26"/>
          <w:szCs w:val="26"/>
          <w:lang w:eastAsia="ru-RU"/>
        </w:rPr>
        <w:t>дминистрации руководствоваться О</w:t>
      </w:r>
      <w:r>
        <w:rPr>
          <w:rFonts w:ascii="Times New Roman" w:hAnsi="Times New Roman"/>
          <w:sz w:val="26"/>
          <w:szCs w:val="26"/>
          <w:lang w:eastAsia="ru-RU"/>
        </w:rPr>
        <w:t>сновными направлениями бюджетной и налоговой политики при формировании местного бюджета на 201</w:t>
      </w:r>
      <w:r w:rsidR="00CA5C62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201</w:t>
      </w:r>
      <w:r w:rsidR="00CA5C62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и 201</w:t>
      </w:r>
      <w:r w:rsidR="00CA5C62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годов.</w:t>
      </w:r>
    </w:p>
    <w:p w:rsidR="00E026F5" w:rsidRDefault="00E026F5" w:rsidP="00A00E0D">
      <w:pPr>
        <w:pStyle w:val="11"/>
        <w:ind w:right="-14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E026F5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Отделу экономики и финансов при подготовке проекта местного бюджета </w:t>
      </w:r>
      <w:r w:rsidR="00FA3F53">
        <w:rPr>
          <w:rFonts w:ascii="Times New Roman" w:hAnsi="Times New Roman"/>
          <w:sz w:val="26"/>
          <w:szCs w:val="26"/>
          <w:lang w:eastAsia="ru-RU"/>
        </w:rPr>
        <w:t>на 201</w:t>
      </w:r>
      <w:r w:rsidR="00CA5C62">
        <w:rPr>
          <w:rFonts w:ascii="Times New Roman" w:hAnsi="Times New Roman"/>
          <w:sz w:val="26"/>
          <w:szCs w:val="26"/>
          <w:lang w:eastAsia="ru-RU"/>
        </w:rPr>
        <w:t>6</w:t>
      </w:r>
      <w:r w:rsidR="00FA3F53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201</w:t>
      </w:r>
      <w:r w:rsidR="00CA5C62">
        <w:rPr>
          <w:rFonts w:ascii="Times New Roman" w:hAnsi="Times New Roman"/>
          <w:sz w:val="26"/>
          <w:szCs w:val="26"/>
          <w:lang w:eastAsia="ru-RU"/>
        </w:rPr>
        <w:t>7</w:t>
      </w:r>
      <w:r w:rsidR="00FA3F53">
        <w:rPr>
          <w:rFonts w:ascii="Times New Roman" w:hAnsi="Times New Roman"/>
          <w:sz w:val="26"/>
          <w:szCs w:val="26"/>
          <w:lang w:eastAsia="ru-RU"/>
        </w:rPr>
        <w:t xml:space="preserve"> и 201</w:t>
      </w:r>
      <w:r w:rsidR="00CA5C62">
        <w:rPr>
          <w:rFonts w:ascii="Times New Roman" w:hAnsi="Times New Roman"/>
          <w:sz w:val="26"/>
          <w:szCs w:val="26"/>
          <w:lang w:eastAsia="ru-RU"/>
        </w:rPr>
        <w:t>8</w:t>
      </w:r>
      <w:r w:rsidR="00FA3F53">
        <w:rPr>
          <w:rFonts w:ascii="Times New Roman" w:hAnsi="Times New Roman"/>
          <w:sz w:val="26"/>
          <w:szCs w:val="26"/>
          <w:lang w:eastAsia="ru-RU"/>
        </w:rPr>
        <w:t xml:space="preserve"> годов обеспечить </w:t>
      </w:r>
      <w:proofErr w:type="gramStart"/>
      <w:r w:rsidR="00FA3F53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FA3F53">
        <w:rPr>
          <w:rFonts w:ascii="Times New Roman" w:hAnsi="Times New Roman"/>
          <w:sz w:val="26"/>
          <w:szCs w:val="26"/>
          <w:lang w:eastAsia="ru-RU"/>
        </w:rPr>
        <w:t xml:space="preserve"> соответствием проекта бюджета основным направлениям бюджетной и налоговой политики.</w:t>
      </w:r>
    </w:p>
    <w:p w:rsidR="00FA3F53" w:rsidRPr="00E026F5" w:rsidRDefault="00FA3F53" w:rsidP="00A00E0D">
      <w:pPr>
        <w:pStyle w:val="11"/>
        <w:ind w:right="-14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Подлежит публикации в газете «Новоземельские вести» и на официальном сайте муниципального образования городской округ «Новая Земля».</w:t>
      </w:r>
    </w:p>
    <w:p w:rsidR="00E026F5" w:rsidRPr="00E026F5" w:rsidRDefault="00FA3F53" w:rsidP="00A00E0D">
      <w:pPr>
        <w:pStyle w:val="11"/>
        <w:ind w:right="-14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E026F5" w:rsidRPr="00E026F5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026F5" w:rsidRPr="00E026F5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E026F5" w:rsidRPr="00E026F5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A00E0D">
        <w:rPr>
          <w:rFonts w:ascii="Times New Roman" w:hAnsi="Times New Roman"/>
          <w:sz w:val="26"/>
          <w:szCs w:val="26"/>
          <w:lang w:eastAsia="ru-RU"/>
        </w:rPr>
        <w:t>п</w:t>
      </w:r>
      <w:r w:rsidR="00E026F5" w:rsidRPr="00E026F5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E026F5" w:rsidRPr="00E026F5" w:rsidRDefault="00E026F5" w:rsidP="00A00E0D">
      <w:pPr>
        <w:ind w:right="-144" w:firstLine="567"/>
        <w:jc w:val="both"/>
        <w:rPr>
          <w:sz w:val="26"/>
          <w:szCs w:val="26"/>
        </w:rPr>
      </w:pPr>
    </w:p>
    <w:p w:rsidR="00E026F5" w:rsidRPr="00E026F5" w:rsidRDefault="00E026F5" w:rsidP="00A00E0D">
      <w:pPr>
        <w:ind w:right="-144" w:firstLine="567"/>
        <w:jc w:val="both"/>
        <w:rPr>
          <w:sz w:val="26"/>
          <w:szCs w:val="26"/>
        </w:rPr>
      </w:pPr>
    </w:p>
    <w:p w:rsidR="00E026F5" w:rsidRPr="00E026F5" w:rsidRDefault="00CA5C62" w:rsidP="00A00E0D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026F5" w:rsidRPr="00E026F5">
        <w:rPr>
          <w:b/>
          <w:sz w:val="26"/>
          <w:szCs w:val="26"/>
        </w:rPr>
        <w:t xml:space="preserve"> муниципального образования </w:t>
      </w:r>
      <w:r w:rsidR="00E026F5" w:rsidRPr="00E026F5">
        <w:rPr>
          <w:b/>
          <w:sz w:val="26"/>
          <w:szCs w:val="26"/>
        </w:rPr>
        <w:tab/>
      </w:r>
      <w:r w:rsidR="00E026F5" w:rsidRPr="00E026F5">
        <w:rPr>
          <w:b/>
          <w:sz w:val="26"/>
          <w:szCs w:val="26"/>
        </w:rPr>
        <w:tab/>
      </w:r>
      <w:r w:rsidR="00E026F5" w:rsidRPr="00E026F5">
        <w:rPr>
          <w:b/>
          <w:sz w:val="26"/>
          <w:szCs w:val="26"/>
        </w:rPr>
        <w:tab/>
      </w:r>
      <w:r w:rsidR="00E026F5" w:rsidRPr="00E026F5">
        <w:rPr>
          <w:b/>
          <w:sz w:val="26"/>
          <w:szCs w:val="26"/>
        </w:rPr>
        <w:tab/>
      </w:r>
      <w:r w:rsidR="00A00E0D">
        <w:rPr>
          <w:b/>
          <w:sz w:val="26"/>
          <w:szCs w:val="26"/>
        </w:rPr>
        <w:tab/>
      </w:r>
      <w:r w:rsidR="00A00E0D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 Мусин</w:t>
      </w:r>
    </w:p>
    <w:p w:rsidR="00E026F5" w:rsidRDefault="00E026F5" w:rsidP="00A00E0D">
      <w:pPr>
        <w:ind w:firstLine="567"/>
        <w:rPr>
          <w:sz w:val="26"/>
          <w:szCs w:val="26"/>
        </w:rPr>
      </w:pPr>
    </w:p>
    <w:p w:rsidR="00E026F5" w:rsidRDefault="00E026F5" w:rsidP="00A00E0D">
      <w:pPr>
        <w:ind w:firstLine="567"/>
        <w:rPr>
          <w:sz w:val="26"/>
          <w:szCs w:val="26"/>
        </w:rPr>
      </w:pPr>
    </w:p>
    <w:p w:rsidR="00E026F5" w:rsidRDefault="00E026F5" w:rsidP="00A00E0D">
      <w:pPr>
        <w:ind w:firstLine="567"/>
        <w:rPr>
          <w:sz w:val="26"/>
          <w:szCs w:val="26"/>
        </w:rPr>
      </w:pPr>
    </w:p>
    <w:p w:rsidR="00FA3F53" w:rsidRDefault="00FA3F53" w:rsidP="00A00E0D">
      <w:pPr>
        <w:ind w:firstLine="567"/>
        <w:rPr>
          <w:sz w:val="26"/>
          <w:szCs w:val="26"/>
        </w:rPr>
      </w:pPr>
    </w:p>
    <w:p w:rsidR="00FA3F53" w:rsidRDefault="00FA3F53" w:rsidP="00A00E0D">
      <w:pPr>
        <w:ind w:firstLine="567"/>
        <w:rPr>
          <w:sz w:val="26"/>
          <w:szCs w:val="26"/>
        </w:rPr>
      </w:pPr>
    </w:p>
    <w:p w:rsidR="00E026F5" w:rsidRDefault="00E026F5" w:rsidP="00A00E0D">
      <w:pPr>
        <w:ind w:firstLine="567"/>
        <w:rPr>
          <w:sz w:val="26"/>
          <w:szCs w:val="26"/>
        </w:rPr>
      </w:pPr>
    </w:p>
    <w:p w:rsidR="00E026F5" w:rsidRDefault="00E026F5" w:rsidP="00A00E0D">
      <w:pPr>
        <w:ind w:firstLine="567"/>
        <w:rPr>
          <w:sz w:val="26"/>
          <w:szCs w:val="26"/>
        </w:rPr>
      </w:pPr>
    </w:p>
    <w:p w:rsidR="00E026F5" w:rsidRDefault="00E026F5" w:rsidP="00A00E0D">
      <w:pPr>
        <w:ind w:firstLine="567"/>
        <w:rPr>
          <w:sz w:val="26"/>
          <w:szCs w:val="26"/>
        </w:rPr>
      </w:pPr>
    </w:p>
    <w:p w:rsidR="00E026F5" w:rsidRDefault="00E026F5" w:rsidP="00A00E0D">
      <w:pPr>
        <w:ind w:firstLine="567"/>
        <w:rPr>
          <w:sz w:val="26"/>
          <w:szCs w:val="26"/>
        </w:rPr>
      </w:pPr>
    </w:p>
    <w:p w:rsidR="00407A9A" w:rsidRDefault="00407A9A" w:rsidP="00A00E0D">
      <w:pPr>
        <w:ind w:right="-144" w:firstLine="567"/>
        <w:jc w:val="right"/>
        <w:rPr>
          <w:b/>
          <w:sz w:val="22"/>
          <w:szCs w:val="22"/>
        </w:rPr>
      </w:pPr>
    </w:p>
    <w:p w:rsidR="00FA3F53" w:rsidRPr="00257470" w:rsidRDefault="00A00E0D" w:rsidP="00A00E0D">
      <w:pPr>
        <w:ind w:right="-144"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</w:t>
      </w:r>
      <w:r w:rsidR="00FA3F53" w:rsidRPr="00257470">
        <w:rPr>
          <w:b/>
          <w:sz w:val="22"/>
          <w:szCs w:val="22"/>
        </w:rPr>
        <w:t>твержден</w:t>
      </w:r>
      <w:r w:rsidR="00407A9A">
        <w:rPr>
          <w:b/>
          <w:sz w:val="22"/>
          <w:szCs w:val="22"/>
        </w:rPr>
        <w:t>ы</w:t>
      </w:r>
    </w:p>
    <w:p w:rsidR="00FA3F53" w:rsidRDefault="00FA3F53" w:rsidP="00A00E0D">
      <w:pPr>
        <w:ind w:right="-144" w:firstLine="567"/>
        <w:jc w:val="right"/>
        <w:rPr>
          <w:sz w:val="22"/>
          <w:szCs w:val="22"/>
        </w:rPr>
      </w:pPr>
      <w:r w:rsidRPr="00257470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257470">
        <w:rPr>
          <w:sz w:val="22"/>
          <w:szCs w:val="22"/>
        </w:rPr>
        <w:t xml:space="preserve">администрации </w:t>
      </w:r>
    </w:p>
    <w:p w:rsidR="00FA3F53" w:rsidRDefault="00FA3F53" w:rsidP="00A00E0D">
      <w:pPr>
        <w:ind w:right="-144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A3F53" w:rsidRPr="00257470" w:rsidRDefault="00FA3F53" w:rsidP="00A00E0D">
      <w:pPr>
        <w:ind w:right="-144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городской округ </w:t>
      </w:r>
      <w:r w:rsidRPr="00257470">
        <w:rPr>
          <w:sz w:val="22"/>
          <w:szCs w:val="22"/>
        </w:rPr>
        <w:t>«Новая Земля»</w:t>
      </w:r>
    </w:p>
    <w:p w:rsidR="00FA3F53" w:rsidRDefault="00FA3F53" w:rsidP="00A00E0D">
      <w:pPr>
        <w:ind w:right="-144" w:firstLine="567"/>
        <w:jc w:val="right"/>
        <w:rPr>
          <w:sz w:val="22"/>
          <w:szCs w:val="22"/>
        </w:rPr>
      </w:pPr>
      <w:r w:rsidRPr="00257470">
        <w:rPr>
          <w:sz w:val="22"/>
          <w:szCs w:val="22"/>
        </w:rPr>
        <w:t xml:space="preserve">от </w:t>
      </w:r>
      <w:r w:rsidR="000069B2">
        <w:rPr>
          <w:sz w:val="22"/>
          <w:szCs w:val="22"/>
        </w:rPr>
        <w:t>«</w:t>
      </w:r>
      <w:r w:rsidR="00407A9A">
        <w:rPr>
          <w:sz w:val="22"/>
          <w:szCs w:val="22"/>
        </w:rPr>
        <w:t xml:space="preserve"> 23 </w:t>
      </w:r>
      <w:r w:rsidR="000069B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CA5C62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</w:t>
      </w:r>
      <w:r w:rsidR="00CA5C62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</w:t>
      </w:r>
      <w:r w:rsidR="00407A9A">
        <w:rPr>
          <w:sz w:val="22"/>
          <w:szCs w:val="22"/>
        </w:rPr>
        <w:t>28</w:t>
      </w:r>
    </w:p>
    <w:p w:rsidR="00EC415C" w:rsidRPr="00550B66" w:rsidRDefault="00EC415C" w:rsidP="00A00E0D">
      <w:pPr>
        <w:ind w:firstLine="567"/>
        <w:jc w:val="both"/>
        <w:rPr>
          <w:sz w:val="26"/>
          <w:szCs w:val="26"/>
        </w:rPr>
      </w:pPr>
    </w:p>
    <w:p w:rsidR="00A00E0D" w:rsidRDefault="00A00E0D" w:rsidP="00A00E0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0E0D" w:rsidRDefault="00A00E0D" w:rsidP="00A00E0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C415C" w:rsidRPr="00550B66" w:rsidRDefault="00EC415C" w:rsidP="00A00E0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0B66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</w:p>
    <w:p w:rsidR="00EC415C" w:rsidRPr="00550B66" w:rsidRDefault="00EC415C" w:rsidP="00A00E0D">
      <w:pPr>
        <w:ind w:firstLine="567"/>
        <w:jc w:val="center"/>
        <w:rPr>
          <w:b/>
          <w:sz w:val="26"/>
          <w:szCs w:val="26"/>
        </w:rPr>
      </w:pPr>
      <w:r w:rsidRPr="00550B66">
        <w:rPr>
          <w:b/>
          <w:sz w:val="26"/>
          <w:szCs w:val="26"/>
        </w:rPr>
        <w:t>МО ГО «Новая Земля» на 201</w:t>
      </w:r>
      <w:r w:rsidR="00CA5C62">
        <w:rPr>
          <w:b/>
          <w:sz w:val="26"/>
          <w:szCs w:val="26"/>
        </w:rPr>
        <w:t>6</w:t>
      </w:r>
      <w:r w:rsidRPr="00550B66">
        <w:rPr>
          <w:b/>
          <w:sz w:val="26"/>
          <w:szCs w:val="26"/>
        </w:rPr>
        <w:t xml:space="preserve"> год и </w:t>
      </w:r>
      <w:r w:rsidR="00CA5C62">
        <w:rPr>
          <w:b/>
          <w:sz w:val="26"/>
          <w:szCs w:val="26"/>
        </w:rPr>
        <w:t>на плановый период 2017 и 2018 годов</w:t>
      </w:r>
    </w:p>
    <w:p w:rsidR="00EC415C" w:rsidRPr="00550B66" w:rsidRDefault="00EC415C" w:rsidP="00A00E0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C415C" w:rsidRPr="00550B66" w:rsidRDefault="00EC415C" w:rsidP="00A00E0D">
      <w:pPr>
        <w:ind w:firstLine="567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 xml:space="preserve">1. Цели и задачи бюджетной и налоговой политики 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  <w:proofErr w:type="gramStart"/>
      <w:r w:rsidRPr="00550B66">
        <w:rPr>
          <w:bCs/>
          <w:sz w:val="26"/>
          <w:szCs w:val="26"/>
        </w:rPr>
        <w:t>Основные направления бюджетной и налоговой политики МО ГО «Новая Земля» на 201</w:t>
      </w:r>
      <w:r w:rsidR="00CA5C62">
        <w:rPr>
          <w:bCs/>
          <w:sz w:val="26"/>
          <w:szCs w:val="26"/>
        </w:rPr>
        <w:t>6</w:t>
      </w:r>
      <w:r w:rsidRPr="00550B66">
        <w:rPr>
          <w:bCs/>
          <w:sz w:val="26"/>
          <w:szCs w:val="26"/>
        </w:rPr>
        <w:t xml:space="preserve"> год и на </w:t>
      </w:r>
      <w:r w:rsidR="002C60CF">
        <w:rPr>
          <w:bCs/>
          <w:sz w:val="26"/>
          <w:szCs w:val="26"/>
        </w:rPr>
        <w:t>плановый период 2017 и 2018 годов</w:t>
      </w:r>
      <w:r w:rsidRPr="00550B66">
        <w:rPr>
          <w:bCs/>
          <w:sz w:val="26"/>
          <w:szCs w:val="26"/>
        </w:rPr>
        <w:t>, разработанные</w:t>
      </w:r>
      <w:r w:rsidR="00D33999" w:rsidRPr="00550B66">
        <w:rPr>
          <w:bCs/>
          <w:sz w:val="26"/>
          <w:szCs w:val="26"/>
        </w:rPr>
        <w:t xml:space="preserve"> в соответствии со статьей </w:t>
      </w:r>
      <w:r w:rsidRPr="00550B66">
        <w:rPr>
          <w:bCs/>
          <w:sz w:val="26"/>
          <w:szCs w:val="26"/>
        </w:rPr>
        <w:t>172 Бюджетного кодекса Российской Федерации, Положением «О бюджетном процессе в М</w:t>
      </w:r>
      <w:r w:rsidR="00014CF2" w:rsidRPr="00550B66">
        <w:rPr>
          <w:bCs/>
          <w:sz w:val="26"/>
          <w:szCs w:val="26"/>
        </w:rPr>
        <w:t>О</w:t>
      </w:r>
      <w:r w:rsidRPr="00550B66">
        <w:rPr>
          <w:bCs/>
          <w:sz w:val="26"/>
          <w:szCs w:val="26"/>
        </w:rPr>
        <w:t xml:space="preserve"> ГО «Новая Земля», утвержденного решением Совета депутатов МО ГО «Новая Земля» от 17.12.2010г. № 247, содержат основные цели, задачи и приоритеты бюджетной и</w:t>
      </w:r>
      <w:proofErr w:type="gramEnd"/>
      <w:r w:rsidRPr="00550B66">
        <w:rPr>
          <w:bCs/>
          <w:sz w:val="26"/>
          <w:szCs w:val="26"/>
        </w:rPr>
        <w:t xml:space="preserve"> налоговой политики МО ГО «Новая Земля» (далее –</w:t>
      </w:r>
      <w:r w:rsidR="00D33999" w:rsidRPr="00550B66">
        <w:rPr>
          <w:bCs/>
          <w:sz w:val="26"/>
          <w:szCs w:val="26"/>
        </w:rPr>
        <w:t xml:space="preserve"> бюджетная и налоговая </w:t>
      </w:r>
      <w:proofErr w:type="gramStart"/>
      <w:r w:rsidR="00D33999" w:rsidRPr="00550B66">
        <w:rPr>
          <w:bCs/>
          <w:sz w:val="26"/>
          <w:szCs w:val="26"/>
        </w:rPr>
        <w:t>политика)</w:t>
      </w:r>
      <w:r w:rsidRPr="00550B66">
        <w:rPr>
          <w:bCs/>
          <w:sz w:val="26"/>
          <w:szCs w:val="26"/>
        </w:rPr>
        <w:t xml:space="preserve"> на</w:t>
      </w:r>
      <w:proofErr w:type="gramEnd"/>
      <w:r w:rsidRPr="00550B66">
        <w:rPr>
          <w:bCs/>
          <w:sz w:val="26"/>
          <w:szCs w:val="26"/>
        </w:rPr>
        <w:t xml:space="preserve"> предстоящий период</w:t>
      </w:r>
      <w:r w:rsidR="0034469F" w:rsidRPr="00550B66">
        <w:rPr>
          <w:bCs/>
          <w:sz w:val="26"/>
          <w:szCs w:val="26"/>
        </w:rPr>
        <w:t xml:space="preserve"> </w:t>
      </w:r>
      <w:r w:rsidRPr="00550B66">
        <w:rPr>
          <w:bCs/>
          <w:sz w:val="26"/>
          <w:szCs w:val="26"/>
        </w:rPr>
        <w:t>в сфере формирования доходного потенциала, расходования бюджетных средств, сокращение муниципального долга и контроля за использованием бюджетных средств.</w:t>
      </w:r>
    </w:p>
    <w:p w:rsidR="00EC415C" w:rsidRPr="00550B66" w:rsidRDefault="00EC415C" w:rsidP="00A00E0D">
      <w:pPr>
        <w:ind w:firstLine="567"/>
        <w:jc w:val="both"/>
        <w:outlineLvl w:val="2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Бюджетная и налоговая политика должна быть направлена</w:t>
      </w:r>
      <w:r w:rsidR="00D33999" w:rsidRPr="00550B66">
        <w:rPr>
          <w:bCs/>
          <w:sz w:val="26"/>
          <w:szCs w:val="26"/>
        </w:rPr>
        <w:t xml:space="preserve"> </w:t>
      </w:r>
      <w:r w:rsidRPr="00550B66">
        <w:rPr>
          <w:bCs/>
          <w:sz w:val="26"/>
          <w:szCs w:val="26"/>
        </w:rPr>
        <w:t xml:space="preserve">на реализацию долгосрочных приоритетов и целей социально-экономического развития МО ГО «Новая Земля», обеспечение дальнейшего развития его экономического потенциала и создание условий и стимулов для повышения эффективности бюджетных расходов. </w:t>
      </w:r>
    </w:p>
    <w:p w:rsidR="00AC198B" w:rsidRPr="00550B66" w:rsidRDefault="00AC198B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Для достижения указанной цели необходимо сосредоточить усилия органов местного самоуправления на решении следующих основных задач:</w:t>
      </w:r>
    </w:p>
    <w:p w:rsidR="00AC198B" w:rsidRPr="00550B66" w:rsidRDefault="00A00E0D" w:rsidP="00A00E0D">
      <w:pPr>
        <w:spacing w:line="26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AC198B" w:rsidRPr="00550B66">
        <w:rPr>
          <w:bCs/>
          <w:sz w:val="26"/>
          <w:szCs w:val="26"/>
        </w:rPr>
        <w:t xml:space="preserve">обеспечение сбалансированности и </w:t>
      </w:r>
      <w:r w:rsidR="002C60CF">
        <w:rPr>
          <w:bCs/>
          <w:sz w:val="26"/>
          <w:szCs w:val="26"/>
        </w:rPr>
        <w:t xml:space="preserve">финансовой </w:t>
      </w:r>
      <w:r w:rsidR="00AC198B" w:rsidRPr="00550B66">
        <w:rPr>
          <w:bCs/>
          <w:sz w:val="26"/>
          <w:szCs w:val="26"/>
        </w:rPr>
        <w:t>устойчивости бюджета МО ГО «Новая Земля»</w:t>
      </w:r>
      <w:r w:rsidR="002C60CF">
        <w:rPr>
          <w:bCs/>
          <w:sz w:val="26"/>
          <w:szCs w:val="26"/>
        </w:rPr>
        <w:t xml:space="preserve"> с учетом текущей экономической ситуации</w:t>
      </w:r>
      <w:r w:rsidR="00AC198B" w:rsidRPr="00550B66">
        <w:rPr>
          <w:bCs/>
          <w:sz w:val="26"/>
          <w:szCs w:val="26"/>
        </w:rPr>
        <w:t>;</w:t>
      </w:r>
    </w:p>
    <w:p w:rsidR="00AC198B" w:rsidRPr="00550B66" w:rsidRDefault="00AC198B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2)</w:t>
      </w:r>
      <w:r w:rsidR="00A00E0D">
        <w:rPr>
          <w:bCs/>
          <w:sz w:val="26"/>
          <w:szCs w:val="26"/>
        </w:rPr>
        <w:t xml:space="preserve"> </w:t>
      </w:r>
      <w:r w:rsidR="002C60CF">
        <w:rPr>
          <w:bCs/>
          <w:sz w:val="26"/>
          <w:szCs w:val="26"/>
        </w:rPr>
        <w:t>повышение эффективности ре</w:t>
      </w:r>
      <w:r w:rsidR="00DF3AC7">
        <w:rPr>
          <w:bCs/>
          <w:sz w:val="26"/>
          <w:szCs w:val="26"/>
        </w:rPr>
        <w:t>ализации муниципальных программ</w:t>
      </w:r>
      <w:r w:rsidRPr="00550B66">
        <w:rPr>
          <w:bCs/>
          <w:sz w:val="26"/>
          <w:szCs w:val="26"/>
        </w:rPr>
        <w:t>;</w:t>
      </w:r>
    </w:p>
    <w:p w:rsidR="00AC198B" w:rsidRPr="00550B66" w:rsidRDefault="00AC198B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3)</w:t>
      </w:r>
      <w:r w:rsidR="00A00E0D">
        <w:rPr>
          <w:bCs/>
          <w:sz w:val="26"/>
          <w:szCs w:val="26"/>
        </w:rPr>
        <w:t xml:space="preserve"> </w:t>
      </w:r>
      <w:r w:rsidRPr="00550B66">
        <w:rPr>
          <w:bCs/>
          <w:sz w:val="26"/>
          <w:szCs w:val="26"/>
        </w:rPr>
        <w:t>повышение эффективности предоставления муниципальных услуг;</w:t>
      </w:r>
    </w:p>
    <w:p w:rsidR="00AC198B" w:rsidRPr="00550B66" w:rsidRDefault="00AC198B" w:rsidP="00A00E0D">
      <w:pPr>
        <w:spacing w:line="26" w:lineRule="atLeast"/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4)</w:t>
      </w:r>
      <w:r w:rsidR="00A00E0D">
        <w:rPr>
          <w:bCs/>
          <w:sz w:val="26"/>
          <w:szCs w:val="26"/>
        </w:rPr>
        <w:t xml:space="preserve"> </w:t>
      </w:r>
      <w:r w:rsidR="002C60CF">
        <w:rPr>
          <w:bCs/>
          <w:sz w:val="26"/>
          <w:szCs w:val="26"/>
        </w:rPr>
        <w:t>повышение эффективности бюджетных расходов</w:t>
      </w:r>
      <w:r w:rsidRPr="00550B66">
        <w:rPr>
          <w:bCs/>
          <w:sz w:val="26"/>
          <w:szCs w:val="26"/>
        </w:rPr>
        <w:t>;</w:t>
      </w:r>
    </w:p>
    <w:p w:rsidR="00AC198B" w:rsidRPr="00550B66" w:rsidRDefault="00AC198B" w:rsidP="00A00E0D">
      <w:pPr>
        <w:spacing w:line="26" w:lineRule="atLeast"/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 xml:space="preserve">5) </w:t>
      </w:r>
      <w:r w:rsidR="002C60CF">
        <w:rPr>
          <w:bCs/>
          <w:sz w:val="26"/>
          <w:szCs w:val="26"/>
        </w:rPr>
        <w:t>повышение прозрачности, открытости местного бюджета</w:t>
      </w:r>
      <w:r w:rsidRPr="00550B66">
        <w:rPr>
          <w:bCs/>
          <w:sz w:val="26"/>
          <w:szCs w:val="26"/>
        </w:rPr>
        <w:t>.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Для обеспечения долгосрочной сбалансированности и устойчивости бюджета органы местного самоуправления МО ГО «Новая Земля» должны проводить предсказуемую и ответственную бюджетную политику, основанную на следующих принципах:</w:t>
      </w:r>
    </w:p>
    <w:p w:rsidR="00EC415C" w:rsidRPr="00550B66" w:rsidRDefault="003F22A4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</w:t>
      </w:r>
      <w:r w:rsidR="00EC415C" w:rsidRPr="00550B66">
        <w:rPr>
          <w:bCs/>
          <w:sz w:val="26"/>
          <w:szCs w:val="26"/>
        </w:rPr>
        <w:t>;</w:t>
      </w:r>
    </w:p>
    <w:p w:rsidR="00B51584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развитие доходной базы бюджета, ограничение бюджетного дефицита;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планирование бюджетных ассигнований исходя из необходимости безусловного исполнения действующих расходных обязательств МО ГО «Новая Земля»;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принятие новых расходных обязательств МО ГО «Новая Земля» при наличии четкой оценки необходимых для их исполнения бюджетных ассигнований на весь период их исполнения, а также с учетом сроков и механизмов их реализации;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lastRenderedPageBreak/>
        <w:t>Общими принципами разработки и реализации программ следует считать: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обеспечение результативности и эффективности использования бюджетных сре</w:t>
      </w:r>
      <w:proofErr w:type="gramStart"/>
      <w:r w:rsidRPr="00550B66">
        <w:rPr>
          <w:bCs/>
          <w:sz w:val="26"/>
          <w:szCs w:val="26"/>
        </w:rPr>
        <w:t>дств пр</w:t>
      </w:r>
      <w:proofErr w:type="gramEnd"/>
      <w:r w:rsidRPr="00550B66">
        <w:rPr>
          <w:bCs/>
          <w:sz w:val="26"/>
          <w:szCs w:val="26"/>
        </w:rPr>
        <w:t xml:space="preserve">и осуществлении бюджетных расходов в рамках </w:t>
      </w:r>
      <w:r w:rsidR="004115A1" w:rsidRPr="00550B66">
        <w:rPr>
          <w:bCs/>
          <w:sz w:val="26"/>
          <w:szCs w:val="26"/>
        </w:rPr>
        <w:t xml:space="preserve">муниципальных </w:t>
      </w:r>
      <w:r w:rsidRPr="00550B66">
        <w:rPr>
          <w:bCs/>
          <w:sz w:val="26"/>
          <w:szCs w:val="26"/>
        </w:rPr>
        <w:t xml:space="preserve">программ. </w:t>
      </w:r>
      <w:r w:rsidR="004115A1" w:rsidRPr="00550B66">
        <w:rPr>
          <w:bCs/>
          <w:sz w:val="26"/>
          <w:szCs w:val="26"/>
        </w:rPr>
        <w:t>У</w:t>
      </w:r>
      <w:r w:rsidRPr="00550B66">
        <w:rPr>
          <w:bCs/>
          <w:sz w:val="26"/>
          <w:szCs w:val="26"/>
        </w:rPr>
        <w:t>величение доли расходов на финансирование</w:t>
      </w:r>
      <w:r w:rsidR="004115A1" w:rsidRPr="00550B66">
        <w:rPr>
          <w:bCs/>
          <w:sz w:val="26"/>
          <w:szCs w:val="26"/>
        </w:rPr>
        <w:t xml:space="preserve"> муниципальных программ</w:t>
      </w:r>
      <w:r w:rsidRPr="00550B66">
        <w:rPr>
          <w:bCs/>
          <w:sz w:val="26"/>
          <w:szCs w:val="26"/>
        </w:rPr>
        <w:t xml:space="preserve"> в составе мест</w:t>
      </w:r>
      <w:r w:rsidRPr="00550B66">
        <w:rPr>
          <w:bCs/>
          <w:sz w:val="26"/>
          <w:szCs w:val="26"/>
        </w:rPr>
        <w:softHyphen/>
        <w:t xml:space="preserve">ного бюджета должно вести к повышению эффективности расходования бюджетных средств; </w:t>
      </w:r>
    </w:p>
    <w:p w:rsidR="00EC415C" w:rsidRPr="00550B66" w:rsidRDefault="00EC415C" w:rsidP="00A00E0D">
      <w:pPr>
        <w:ind w:firstLine="567"/>
        <w:jc w:val="both"/>
        <w:rPr>
          <w:sz w:val="26"/>
          <w:szCs w:val="26"/>
        </w:rPr>
      </w:pPr>
      <w:r w:rsidRPr="00550B66">
        <w:rPr>
          <w:bCs/>
          <w:sz w:val="26"/>
          <w:szCs w:val="26"/>
        </w:rPr>
        <w:t xml:space="preserve">формирование </w:t>
      </w:r>
      <w:r w:rsidR="003F2C26" w:rsidRPr="00550B66">
        <w:rPr>
          <w:bCs/>
          <w:sz w:val="26"/>
          <w:szCs w:val="26"/>
        </w:rPr>
        <w:t xml:space="preserve">муниципальных </w:t>
      </w:r>
      <w:r w:rsidRPr="00550B66">
        <w:rPr>
          <w:bCs/>
          <w:sz w:val="26"/>
          <w:szCs w:val="26"/>
        </w:rPr>
        <w:t xml:space="preserve">программ исходя из четко определенных долгосрочных целей социально-экономического развития МО ГО «Новая Земля» и индикаторов их достижения. </w:t>
      </w:r>
      <w:proofErr w:type="gramStart"/>
      <w:r w:rsidRPr="00550B66">
        <w:rPr>
          <w:sz w:val="26"/>
          <w:szCs w:val="26"/>
        </w:rPr>
        <w:t>Приоритетными должны быть программы, направленные на социальную защищенность населения, охрану материнства и детства, улучшение здоровья граждан, проживающих на территории МО ГО «Новая Земля», создание условий для нормального физического, психического и культурного развития детей, улучшение экологической обстановки, предупреждение терроризма и экстремистской деятельности, профилактику правонарушений, обеспечению пожарной безопасности, а также бесперебойной работы объектов жизнедеятельности населенных пунктов;</w:t>
      </w:r>
      <w:proofErr w:type="gramEnd"/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определение объема принимаемых обязательств по программам с учетом финансовых возможностей местного бюджета;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проведение регулярной оценки результативности и эффективности реализации программ, их вклада в решение вопросов развития экономики и социальной сферы, а также установление ответственности должностных лиц за неэффективную реализацию программ.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Повышение эффективности предоставления муниципальных услуг, оказываемых  муниципальными учреждениями, связано: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с повышением доступности и качества</w:t>
      </w:r>
      <w:r w:rsidR="001718D1" w:rsidRPr="00550B66">
        <w:rPr>
          <w:bCs/>
          <w:sz w:val="26"/>
          <w:szCs w:val="26"/>
        </w:rPr>
        <w:t xml:space="preserve"> предоставляемых</w:t>
      </w:r>
      <w:r w:rsidRPr="00550B66">
        <w:rPr>
          <w:bCs/>
          <w:sz w:val="26"/>
          <w:szCs w:val="26"/>
        </w:rPr>
        <w:t xml:space="preserve"> муниципальных услуг;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с привлечением и закреплением в организациях бюджетной сферы высокопрофессиональных кадров;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с развитием материально-технической базы муниципальных учреждений, в том числе за счет более активного привлечения сре</w:t>
      </w:r>
      <w:r w:rsidR="00DF3AC7">
        <w:rPr>
          <w:bCs/>
          <w:sz w:val="26"/>
          <w:szCs w:val="26"/>
        </w:rPr>
        <w:t>дств из внебюджетных источников.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 xml:space="preserve">Муниципальная поддержка в сфере инвестиций является стимулирующей мерой, позволяющей расширить и укрепить налоговую базу за счет возникновения новых активных хозяйствующих субъектов. </w:t>
      </w:r>
    </w:p>
    <w:p w:rsidR="00EC415C" w:rsidRPr="00550B66" w:rsidRDefault="00EC415C" w:rsidP="00A00E0D">
      <w:pPr>
        <w:spacing w:line="26" w:lineRule="atLeast"/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Основными принципами осуществления бюджетной политики МО ГО «Новая Земля» в сфере инвестиционного развития должны являться: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рациональное (с максимальным эффектом) расходование бюджетных средств на инвестиции. В силу ограниченности бюджетных инвестиционных ресурсов необходима их концентрация на реализации приоритетных, экономически и социально значимых инвестиционных проектов;</w:t>
      </w:r>
    </w:p>
    <w:p w:rsidR="00EC415C" w:rsidRDefault="00EC415C" w:rsidP="00A00E0D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развитие и поддержка на территории муниципального образования малого и среднего предпринимательства, оказание финансовой и информа</w:t>
      </w:r>
      <w:r w:rsidR="003272DD" w:rsidRPr="00550B66">
        <w:rPr>
          <w:bCs/>
          <w:sz w:val="26"/>
          <w:szCs w:val="26"/>
        </w:rPr>
        <w:t>ционно-консультативн</w:t>
      </w:r>
      <w:r w:rsidR="00DF3AC7">
        <w:rPr>
          <w:bCs/>
          <w:sz w:val="26"/>
          <w:szCs w:val="26"/>
        </w:rPr>
        <w:t>ой</w:t>
      </w:r>
      <w:r w:rsidR="003272DD" w:rsidRPr="00550B66">
        <w:rPr>
          <w:bCs/>
          <w:sz w:val="26"/>
          <w:szCs w:val="26"/>
        </w:rPr>
        <w:t xml:space="preserve"> поддержки</w:t>
      </w:r>
      <w:bookmarkStart w:id="0" w:name="_GoBack"/>
      <w:bookmarkEnd w:id="0"/>
      <w:r w:rsidR="00BD7900" w:rsidRPr="00550B66">
        <w:rPr>
          <w:bCs/>
          <w:sz w:val="26"/>
          <w:szCs w:val="26"/>
        </w:rPr>
        <w:t>.</w:t>
      </w:r>
    </w:p>
    <w:p w:rsidR="004A23EC" w:rsidRPr="00550B66" w:rsidRDefault="004A23EC" w:rsidP="00A00E0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Кроме того н</w:t>
      </w:r>
      <w:r w:rsidRPr="00550B66">
        <w:rPr>
          <w:bCs/>
          <w:sz w:val="26"/>
          <w:szCs w:val="26"/>
        </w:rPr>
        <w:t>еобходимо усовершенствовать систему социально-экономического и бюджетного планирования в МО ГО «Новая Земля»:</w:t>
      </w:r>
    </w:p>
    <w:p w:rsidR="004A23EC" w:rsidRPr="00550B66" w:rsidRDefault="004A23E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повысит качество прогноза социально-экономического развития МО ГО «Новая Земля»;</w:t>
      </w:r>
    </w:p>
    <w:p w:rsidR="004A23EC" w:rsidRPr="00550B66" w:rsidRDefault="004A23E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повысить ответственность органов местного самоуправления за реализацию планов экономического развития;</w:t>
      </w:r>
    </w:p>
    <w:p w:rsidR="004A23EC" w:rsidRPr="00550B66" w:rsidRDefault="004A23E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повысить качество и результативность муниципальных программ;</w:t>
      </w:r>
    </w:p>
    <w:p w:rsidR="004A23EC" w:rsidRPr="00550B66" w:rsidRDefault="004A23EC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повысить обоснованность планирования и распределения бюджетных средств.</w:t>
      </w:r>
    </w:p>
    <w:p w:rsidR="00EC415C" w:rsidRPr="00550B66" w:rsidRDefault="00EC415C" w:rsidP="00A00E0D">
      <w:pPr>
        <w:ind w:firstLine="567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lastRenderedPageBreak/>
        <w:t>2. Приоритеты в сфере формирования доходного потенциала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 xml:space="preserve">Основными направлениями налоговой политики в </w:t>
      </w:r>
      <w:r w:rsidR="00A14782" w:rsidRPr="00550B66">
        <w:rPr>
          <w:rFonts w:ascii="Times New Roman" w:hAnsi="Times New Roman" w:cs="Times New Roman"/>
          <w:bCs/>
          <w:sz w:val="26"/>
          <w:szCs w:val="26"/>
        </w:rPr>
        <w:t>201</w:t>
      </w:r>
      <w:r w:rsidR="00DF3AC7">
        <w:rPr>
          <w:rFonts w:ascii="Times New Roman" w:hAnsi="Times New Roman" w:cs="Times New Roman"/>
          <w:bCs/>
          <w:sz w:val="26"/>
          <w:szCs w:val="26"/>
        </w:rPr>
        <w:t>6</w:t>
      </w:r>
      <w:r w:rsidR="00A14782" w:rsidRPr="00550B66">
        <w:rPr>
          <w:rFonts w:ascii="Times New Roman" w:hAnsi="Times New Roman" w:cs="Times New Roman"/>
          <w:bCs/>
          <w:sz w:val="26"/>
          <w:szCs w:val="26"/>
        </w:rPr>
        <w:t>-201</w:t>
      </w:r>
      <w:r w:rsidR="00DF3AC7">
        <w:rPr>
          <w:rFonts w:ascii="Times New Roman" w:hAnsi="Times New Roman" w:cs="Times New Roman"/>
          <w:bCs/>
          <w:sz w:val="26"/>
          <w:szCs w:val="26"/>
        </w:rPr>
        <w:t>8</w:t>
      </w:r>
      <w:r w:rsidR="00A14782" w:rsidRPr="00550B66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550B66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укрепление и увеличение доходной базы местного бюджета;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 xml:space="preserve">повышение эффективности администрирования бюджетных доходов с обеспечением полноты сбора налогов и неналоговых платежей. 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Для решения этих задач необходимо продолжить реализацию следующих мер:</w:t>
      </w:r>
    </w:p>
    <w:p w:rsidR="00EC415C" w:rsidRPr="00550B66" w:rsidRDefault="00BD7900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 xml:space="preserve">1) </w:t>
      </w:r>
      <w:proofErr w:type="gramStart"/>
      <w:r w:rsidR="00EC415C" w:rsidRPr="00550B66">
        <w:rPr>
          <w:rFonts w:ascii="Times New Roman" w:hAnsi="Times New Roman" w:cs="Times New Roman"/>
          <w:bCs/>
          <w:sz w:val="26"/>
          <w:szCs w:val="26"/>
        </w:rPr>
        <w:t>повышении</w:t>
      </w:r>
      <w:proofErr w:type="gramEnd"/>
      <w:r w:rsidR="00EC415C" w:rsidRPr="00550B66">
        <w:rPr>
          <w:rFonts w:ascii="Times New Roman" w:hAnsi="Times New Roman" w:cs="Times New Roman"/>
          <w:bCs/>
          <w:sz w:val="26"/>
          <w:szCs w:val="26"/>
        </w:rPr>
        <w:t xml:space="preserve"> конкурентоспособности организаций, осуществляющих свою деятельность на территории</w:t>
      </w:r>
      <w:r w:rsidR="00FE3499" w:rsidRPr="00550B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>МО ГО</w:t>
      </w:r>
      <w:r w:rsidR="00FE3499" w:rsidRPr="00550B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>«Новая Земля» и производимой ими продукции (оказыв</w:t>
      </w:r>
      <w:r w:rsidR="008B42A1" w:rsidRPr="00550B66">
        <w:rPr>
          <w:rFonts w:ascii="Times New Roman" w:hAnsi="Times New Roman" w:cs="Times New Roman"/>
          <w:bCs/>
          <w:sz w:val="26"/>
          <w:szCs w:val="26"/>
        </w:rPr>
        <w:t>аемых услуг, выполняемых работ);</w:t>
      </w:r>
    </w:p>
    <w:p w:rsidR="00EC415C" w:rsidRPr="00550B66" w:rsidRDefault="006E4C0F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>дальнейшее совершенствование муниципальных правовых актов с целью обеспечения устойчивого и поступательного экономического развития;</w:t>
      </w:r>
    </w:p>
    <w:p w:rsidR="00EC415C" w:rsidRPr="00550B66" w:rsidRDefault="006E4C0F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 xml:space="preserve">) инвентаризация, установленных льгот по местным налогам и оценка их эффективности; </w:t>
      </w:r>
    </w:p>
    <w:p w:rsidR="00EC415C" w:rsidRPr="00550B66" w:rsidRDefault="006E4C0F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>)</w:t>
      </w:r>
      <w:r w:rsidR="004F1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>повышение эффективности использования муниципальной собственности: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обеспечение эффективности управления муниципальным имуществом;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проведение анализа использования муниципального имущества, переданного в оперативное управление учреждениям и организациям, с целью изъятия излишних, неиспользуемых или используемых не по назначению имущества, вовлечения в оборот временно неиспользуемых материальных и нематериальных активов;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проведение оптимизации структуры имущества, находящегося в муниципальной собственности, с целью получения дополнительных доходов от его использования или реализации;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оптимизация деятельности муниципальных предприятий, на предмет их дальнейшего сохранения в муниципальной собственности;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проведение энергосберегающих мероприятий в сфере жилищно-коммунального хозяйства и социальной сфере;</w:t>
      </w:r>
    </w:p>
    <w:p w:rsidR="00EC415C" w:rsidRPr="00550B66" w:rsidRDefault="006E4C0F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>)</w:t>
      </w:r>
      <w:r w:rsidR="004F11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15C" w:rsidRPr="00550B66">
        <w:rPr>
          <w:rFonts w:ascii="Times New Roman" w:hAnsi="Times New Roman" w:cs="Times New Roman"/>
          <w:bCs/>
          <w:sz w:val="26"/>
          <w:szCs w:val="26"/>
        </w:rPr>
        <w:t>содействие сокращению задолженности и недоимки по платежам в местный бюджет: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эффективная реализация контрольных функций главными администраторами доходов за поступлением платежей в бюджет, проведение своевременной претензионно-исковой работы с неплательщиками и осуществление мер принудительного взыскания задолженности;</w:t>
      </w:r>
    </w:p>
    <w:p w:rsidR="00EC415C" w:rsidRPr="00550B66" w:rsidRDefault="00EC415C" w:rsidP="00A00E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B66">
        <w:rPr>
          <w:rFonts w:ascii="Times New Roman" w:hAnsi="Times New Roman" w:cs="Times New Roman"/>
          <w:bCs/>
          <w:sz w:val="26"/>
          <w:szCs w:val="26"/>
        </w:rPr>
        <w:t>принятие оперативных мер по недопущению налоговой задолженности в муниципальных предприятиях и учреждениях;</w:t>
      </w:r>
    </w:p>
    <w:p w:rsidR="00EC415C" w:rsidRPr="00550B66" w:rsidRDefault="00EC415C" w:rsidP="00A00E0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 xml:space="preserve">установление жесткого </w:t>
      </w:r>
      <w:proofErr w:type="gramStart"/>
      <w:r w:rsidRPr="00550B66">
        <w:rPr>
          <w:bCs/>
          <w:sz w:val="26"/>
          <w:szCs w:val="26"/>
        </w:rPr>
        <w:t>контроля за</w:t>
      </w:r>
      <w:proofErr w:type="gramEnd"/>
      <w:r w:rsidRPr="00550B66">
        <w:rPr>
          <w:bCs/>
          <w:sz w:val="26"/>
          <w:szCs w:val="26"/>
        </w:rPr>
        <w:t xml:space="preserve"> ростом недоимки по налогам и сборам и принятие всех мер, предусмотренных законодательством для ее снижения;</w:t>
      </w:r>
    </w:p>
    <w:p w:rsidR="00EC415C" w:rsidRPr="00550B66" w:rsidRDefault="00EC415C" w:rsidP="00A00E0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 xml:space="preserve">координация действий органов администрации МО ГО «Новая Земля» с налоговыми органами, а также с главными администраторами неналоговых доходов для улучшения качества налогового администрирования и </w:t>
      </w:r>
      <w:r w:rsidR="008B42A1" w:rsidRPr="00550B66">
        <w:rPr>
          <w:bCs/>
          <w:sz w:val="26"/>
          <w:szCs w:val="26"/>
        </w:rPr>
        <w:t>увеличения собираемости доходов.</w:t>
      </w:r>
      <w:r w:rsidRPr="00550B66">
        <w:rPr>
          <w:bCs/>
          <w:sz w:val="26"/>
          <w:szCs w:val="26"/>
        </w:rPr>
        <w:t xml:space="preserve"> 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</w:p>
    <w:p w:rsidR="00EC415C" w:rsidRPr="00550B66" w:rsidRDefault="00EC415C" w:rsidP="004F1108">
      <w:pPr>
        <w:ind w:firstLine="567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3. Приоритеты политики расходования бюджетных средств</w:t>
      </w:r>
    </w:p>
    <w:p w:rsidR="00EC415C" w:rsidRPr="00550B66" w:rsidRDefault="00EC415C" w:rsidP="00A00E0D">
      <w:pPr>
        <w:ind w:firstLine="567"/>
        <w:jc w:val="both"/>
        <w:outlineLvl w:val="1"/>
        <w:rPr>
          <w:bCs/>
          <w:color w:val="FF00FF"/>
          <w:sz w:val="26"/>
          <w:szCs w:val="26"/>
        </w:rPr>
      </w:pPr>
    </w:p>
    <w:p w:rsidR="00EC415C" w:rsidRPr="00550B66" w:rsidRDefault="008B42A1" w:rsidP="00A00E0D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Политика расходования бюджетных средств в муниципальном образовании в 201</w:t>
      </w:r>
      <w:r w:rsidR="00DF3AC7">
        <w:rPr>
          <w:bCs/>
          <w:sz w:val="26"/>
          <w:szCs w:val="26"/>
        </w:rPr>
        <w:t>6</w:t>
      </w:r>
      <w:r w:rsidRPr="00550B66">
        <w:rPr>
          <w:bCs/>
          <w:sz w:val="26"/>
          <w:szCs w:val="26"/>
        </w:rPr>
        <w:t xml:space="preserve"> году и </w:t>
      </w:r>
      <w:r w:rsidR="00DF3AC7">
        <w:rPr>
          <w:bCs/>
          <w:sz w:val="26"/>
          <w:szCs w:val="26"/>
        </w:rPr>
        <w:t>на плановый период</w:t>
      </w:r>
      <w:r w:rsidRPr="00550B66">
        <w:rPr>
          <w:bCs/>
          <w:sz w:val="26"/>
          <w:szCs w:val="26"/>
        </w:rPr>
        <w:t xml:space="preserve"> должна быть нацелена на обеспечение решения приоритетных задач социально-экономического развития.</w:t>
      </w:r>
    </w:p>
    <w:p w:rsidR="009050C7" w:rsidRPr="00550B66" w:rsidRDefault="009050C7" w:rsidP="00A00E0D">
      <w:pPr>
        <w:pStyle w:val="Style5"/>
        <w:widowControl/>
        <w:spacing w:line="240" w:lineRule="auto"/>
        <w:ind w:firstLine="567"/>
        <w:rPr>
          <w:rStyle w:val="FontStyle33"/>
        </w:rPr>
      </w:pPr>
      <w:r w:rsidRPr="00550B66">
        <w:rPr>
          <w:rStyle w:val="FontStyle33"/>
        </w:rPr>
        <w:lastRenderedPageBreak/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9050C7" w:rsidRPr="00550B66" w:rsidRDefault="009050C7" w:rsidP="00A00E0D">
      <w:pPr>
        <w:pStyle w:val="Style5"/>
        <w:widowControl/>
        <w:spacing w:line="240" w:lineRule="auto"/>
        <w:ind w:firstLine="567"/>
        <w:rPr>
          <w:color w:val="FF0000"/>
          <w:sz w:val="26"/>
          <w:szCs w:val="26"/>
        </w:rPr>
      </w:pPr>
      <w:r w:rsidRPr="00550B66">
        <w:rPr>
          <w:rStyle w:val="FontStyle33"/>
        </w:rPr>
        <w:t>сдерживание роста бюджетных расходов с целью сохранения резервов для выполнения принятых социальных обязательств в последующие годы (установление четких критериев оценки объема действующих расходных обязательств и процедуры принятия новых обязательств, принятие новых расходных обязательств только при наличии соответствующих финансовых возможностей на весь период их действия);</w:t>
      </w:r>
      <w:r w:rsidRPr="00550B66">
        <w:rPr>
          <w:color w:val="FF0000"/>
          <w:sz w:val="26"/>
          <w:szCs w:val="26"/>
        </w:rPr>
        <w:t xml:space="preserve"> </w:t>
      </w:r>
    </w:p>
    <w:p w:rsidR="009050C7" w:rsidRPr="00550B66" w:rsidRDefault="009050C7" w:rsidP="00A00E0D">
      <w:pPr>
        <w:pStyle w:val="Style14"/>
        <w:widowControl/>
        <w:spacing w:line="240" w:lineRule="auto"/>
        <w:ind w:firstLine="567"/>
        <w:jc w:val="both"/>
        <w:rPr>
          <w:color w:val="FF0000"/>
          <w:sz w:val="26"/>
          <w:szCs w:val="26"/>
        </w:rPr>
      </w:pPr>
      <w:r w:rsidRPr="00550B66">
        <w:rPr>
          <w:rStyle w:val="FontStyle33"/>
        </w:rPr>
        <w:t>повышение уровня обоснованности бюджетных расходов и проведение мониторинга их эффективности (учет социально-экономических последствий принятия расходных обязательств,</w:t>
      </w:r>
      <w:r w:rsidR="007E75FE" w:rsidRPr="00550B66">
        <w:rPr>
          <w:rStyle w:val="FontStyle33"/>
        </w:rPr>
        <w:t xml:space="preserve"> </w:t>
      </w:r>
      <w:r w:rsidRPr="00550B66">
        <w:rPr>
          <w:rStyle w:val="FontStyle33"/>
        </w:rPr>
        <w:t xml:space="preserve">использование результатов проверок целевого </w:t>
      </w:r>
      <w:r w:rsidR="007E75FE" w:rsidRPr="00550B66">
        <w:rPr>
          <w:rStyle w:val="FontStyle33"/>
        </w:rPr>
        <w:t xml:space="preserve">и эффективного </w:t>
      </w:r>
      <w:r w:rsidRPr="00550B66">
        <w:rPr>
          <w:rStyle w:val="FontStyle33"/>
        </w:rPr>
        <w:t>расходования сре</w:t>
      </w:r>
      <w:proofErr w:type="gramStart"/>
      <w:r w:rsidRPr="00550B66">
        <w:rPr>
          <w:rStyle w:val="FontStyle33"/>
        </w:rPr>
        <w:t>дств пр</w:t>
      </w:r>
      <w:proofErr w:type="gramEnd"/>
      <w:r w:rsidRPr="00550B66">
        <w:rPr>
          <w:rStyle w:val="FontStyle33"/>
        </w:rPr>
        <w:t xml:space="preserve">и планировании, изменении и утверждении объемов  бюджетных ассигнований); </w:t>
      </w:r>
    </w:p>
    <w:p w:rsidR="009050C7" w:rsidRPr="00550B66" w:rsidRDefault="009050C7" w:rsidP="00A00E0D">
      <w:pPr>
        <w:pStyle w:val="Style14"/>
        <w:widowControl/>
        <w:spacing w:line="240" w:lineRule="auto"/>
        <w:ind w:firstLine="567"/>
        <w:jc w:val="both"/>
        <w:rPr>
          <w:rStyle w:val="FontStyle33"/>
        </w:rPr>
      </w:pPr>
      <w:r w:rsidRPr="00550B66">
        <w:rPr>
          <w:rStyle w:val="FontStyle33"/>
          <w:spacing w:val="-4"/>
        </w:rPr>
        <w:t>повышение  обоснованности планирования и распределения бюджетных</w:t>
      </w:r>
      <w:r w:rsidRPr="00550B66">
        <w:rPr>
          <w:rStyle w:val="FontStyle33"/>
        </w:rPr>
        <w:t xml:space="preserve"> средств на оказание услуг (выполнение работ), проведение анализа выполнения муниципальных заданий с обязательным наличием результ</w:t>
      </w:r>
      <w:r w:rsidR="007E75FE" w:rsidRPr="00550B66">
        <w:rPr>
          <w:rStyle w:val="FontStyle33"/>
        </w:rPr>
        <w:t xml:space="preserve">атов </w:t>
      </w:r>
      <w:proofErr w:type="gramStart"/>
      <w:r w:rsidR="007E75FE" w:rsidRPr="00550B66">
        <w:rPr>
          <w:rStyle w:val="FontStyle33"/>
        </w:rPr>
        <w:t>контроля за</w:t>
      </w:r>
      <w:proofErr w:type="gramEnd"/>
      <w:r w:rsidR="007E75FE" w:rsidRPr="00550B66">
        <w:rPr>
          <w:rStyle w:val="FontStyle33"/>
        </w:rPr>
        <w:t xml:space="preserve"> их исполнением</w:t>
      </w:r>
      <w:r w:rsidRPr="00550B66">
        <w:rPr>
          <w:rStyle w:val="FontStyle33"/>
        </w:rPr>
        <w:t>;</w:t>
      </w:r>
    </w:p>
    <w:p w:rsidR="009050C7" w:rsidRPr="00550B66" w:rsidRDefault="009050C7" w:rsidP="00A00E0D">
      <w:pPr>
        <w:pStyle w:val="Style14"/>
        <w:widowControl/>
        <w:spacing w:line="240" w:lineRule="auto"/>
        <w:ind w:firstLine="567"/>
        <w:jc w:val="both"/>
        <w:rPr>
          <w:b/>
          <w:sz w:val="26"/>
          <w:szCs w:val="26"/>
        </w:rPr>
      </w:pPr>
      <w:r w:rsidRPr="00550B66">
        <w:rPr>
          <w:sz w:val="26"/>
          <w:szCs w:val="26"/>
        </w:rPr>
        <w:t>оптимизация расходов на содержание муниципального имущества;</w:t>
      </w:r>
    </w:p>
    <w:p w:rsidR="00EC415C" w:rsidRDefault="009050C7" w:rsidP="00A00E0D">
      <w:pPr>
        <w:pStyle w:val="Style14"/>
        <w:widowControl/>
        <w:spacing w:line="240" w:lineRule="auto"/>
        <w:ind w:firstLine="567"/>
        <w:jc w:val="both"/>
        <w:rPr>
          <w:rStyle w:val="FontStyle33"/>
        </w:rPr>
      </w:pPr>
      <w:r w:rsidRPr="00550B66">
        <w:rPr>
          <w:rStyle w:val="FontStyle33"/>
        </w:rPr>
        <w:t>повышение энергоэффективности</w:t>
      </w:r>
      <w:r w:rsidR="007E75FE" w:rsidRPr="00550B66">
        <w:rPr>
          <w:rStyle w:val="FontStyle33"/>
        </w:rPr>
        <w:t>.</w:t>
      </w:r>
    </w:p>
    <w:p w:rsidR="009147AB" w:rsidRPr="00550B66" w:rsidRDefault="009147AB" w:rsidP="00A00E0D">
      <w:pPr>
        <w:pStyle w:val="Style14"/>
        <w:widowControl/>
        <w:spacing w:line="240" w:lineRule="auto"/>
        <w:ind w:firstLine="567"/>
        <w:jc w:val="both"/>
        <w:rPr>
          <w:sz w:val="26"/>
          <w:szCs w:val="26"/>
        </w:rPr>
      </w:pPr>
    </w:p>
    <w:p w:rsidR="00EC415C" w:rsidRPr="00550B66" w:rsidRDefault="00EC415C" w:rsidP="004F1108">
      <w:pPr>
        <w:ind w:firstLine="567"/>
        <w:jc w:val="both"/>
        <w:outlineLvl w:val="1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 xml:space="preserve">4. Совершенствование контроля за целевым и эффективным использованием бюджетных средств </w:t>
      </w:r>
    </w:p>
    <w:p w:rsidR="00EC415C" w:rsidRPr="00550B66" w:rsidRDefault="00EC415C" w:rsidP="00A00E0D">
      <w:pPr>
        <w:ind w:firstLine="567"/>
        <w:jc w:val="both"/>
        <w:rPr>
          <w:bCs/>
          <w:sz w:val="26"/>
          <w:szCs w:val="26"/>
        </w:rPr>
      </w:pPr>
    </w:p>
    <w:p w:rsidR="0095186F" w:rsidRDefault="007E75FE" w:rsidP="00A00E0D">
      <w:pPr>
        <w:ind w:firstLine="567"/>
        <w:jc w:val="both"/>
        <w:rPr>
          <w:bCs/>
          <w:sz w:val="26"/>
          <w:szCs w:val="26"/>
        </w:rPr>
      </w:pPr>
      <w:r w:rsidRPr="00550B66">
        <w:rPr>
          <w:bCs/>
          <w:sz w:val="26"/>
          <w:szCs w:val="26"/>
        </w:rPr>
        <w:t>В 201</w:t>
      </w:r>
      <w:r w:rsidR="00DF3AC7">
        <w:rPr>
          <w:bCs/>
          <w:sz w:val="26"/>
          <w:szCs w:val="26"/>
        </w:rPr>
        <w:t xml:space="preserve">6 году и на плановый период </w:t>
      </w:r>
      <w:r w:rsidRPr="00550B66">
        <w:rPr>
          <w:bCs/>
          <w:sz w:val="26"/>
          <w:szCs w:val="26"/>
        </w:rPr>
        <w:t xml:space="preserve">особое внимание должно быть уделено повышению качества и эффективности финансового контроля, </w:t>
      </w:r>
      <w:r w:rsidR="00E05F3C" w:rsidRPr="00550B66">
        <w:rPr>
          <w:bCs/>
          <w:sz w:val="26"/>
          <w:szCs w:val="26"/>
        </w:rPr>
        <w:t>совершенствованию его правовых и методологических основ.</w:t>
      </w:r>
    </w:p>
    <w:p w:rsidR="004063C5" w:rsidRDefault="004063C5" w:rsidP="00A00E0D">
      <w:pPr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совершенствования контроля за целевым и эффективным использованием бюджетных средств осуществления финансового контроля в бюджетном секторе должно быть направлено:</w:t>
      </w:r>
    </w:p>
    <w:p w:rsidR="004063C5" w:rsidRDefault="004063C5" w:rsidP="00A00E0D">
      <w:pPr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на совершенствование правовых и методологических основ муниципального финансового контроля с учетом бюджетного законодательства;</w:t>
      </w:r>
    </w:p>
    <w:p w:rsidR="004063C5" w:rsidRDefault="004063C5" w:rsidP="00A00E0D">
      <w:pPr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на организацию внутриведомственного контроля и аудита, создание полноценной системы мониторинга муниципальных программ;</w:t>
      </w:r>
    </w:p>
    <w:p w:rsidR="004063C5" w:rsidRDefault="004063C5" w:rsidP="00A00E0D">
      <w:pPr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на усиление ответственности конкретных должностных лиц, допустивших нарушения требования федеральных законов и иных нормативных правовых актов Российской Федерации;</w:t>
      </w:r>
    </w:p>
    <w:p w:rsidR="004063C5" w:rsidRDefault="004063C5" w:rsidP="00A00E0D">
      <w:pPr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на усиление контроля в сфере закупок, товаров, работ, услуг для обеспечения муниципальных нужд;</w:t>
      </w:r>
    </w:p>
    <w:p w:rsidR="004063C5" w:rsidRPr="00550B66" w:rsidRDefault="004063C5" w:rsidP="00A00E0D">
      <w:pPr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на предупреждение и пресечение бюджетных нарушений, в том числе совершения платежей по сомнительным сделкам.</w:t>
      </w:r>
    </w:p>
    <w:p w:rsidR="004063C5" w:rsidRPr="004063C5" w:rsidRDefault="004063C5" w:rsidP="00A00E0D">
      <w:pPr>
        <w:ind w:firstLine="567"/>
        <w:jc w:val="both"/>
        <w:rPr>
          <w:bCs/>
          <w:sz w:val="26"/>
          <w:szCs w:val="26"/>
        </w:rPr>
      </w:pPr>
    </w:p>
    <w:sectPr w:rsidR="004063C5" w:rsidRPr="004063C5" w:rsidSect="00777005">
      <w:footerReference w:type="default" r:id="rId9"/>
      <w:pgSz w:w="11906" w:h="16838" w:code="9"/>
      <w:pgMar w:top="1134" w:right="851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C3" w:rsidRDefault="001B20C3" w:rsidP="00777005">
      <w:r>
        <w:separator/>
      </w:r>
    </w:p>
  </w:endnote>
  <w:endnote w:type="continuationSeparator" w:id="0">
    <w:p w:rsidR="001B20C3" w:rsidRDefault="001B20C3" w:rsidP="0077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795764"/>
      <w:docPartObj>
        <w:docPartGallery w:val="Page Numbers (Bottom of Page)"/>
        <w:docPartUnique/>
      </w:docPartObj>
    </w:sdtPr>
    <w:sdtContent>
      <w:p w:rsidR="00777005" w:rsidRPr="00777005" w:rsidRDefault="00777005">
        <w:pPr>
          <w:pStyle w:val="a9"/>
          <w:jc w:val="center"/>
          <w:rPr>
            <w:sz w:val="20"/>
            <w:szCs w:val="20"/>
          </w:rPr>
        </w:pPr>
        <w:r w:rsidRPr="00777005">
          <w:rPr>
            <w:sz w:val="20"/>
            <w:szCs w:val="20"/>
          </w:rPr>
          <w:fldChar w:fldCharType="begin"/>
        </w:r>
        <w:r w:rsidRPr="00777005">
          <w:rPr>
            <w:sz w:val="20"/>
            <w:szCs w:val="20"/>
          </w:rPr>
          <w:instrText xml:space="preserve"> PAGE   \* MERGEFORMAT </w:instrText>
        </w:r>
        <w:r w:rsidRPr="0077700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777005">
          <w:rPr>
            <w:sz w:val="20"/>
            <w:szCs w:val="20"/>
          </w:rPr>
          <w:fldChar w:fldCharType="end"/>
        </w:r>
      </w:p>
    </w:sdtContent>
  </w:sdt>
  <w:p w:rsidR="00777005" w:rsidRDefault="007770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C3" w:rsidRDefault="001B20C3" w:rsidP="00777005">
      <w:r>
        <w:separator/>
      </w:r>
    </w:p>
  </w:footnote>
  <w:footnote w:type="continuationSeparator" w:id="0">
    <w:p w:rsidR="001B20C3" w:rsidRDefault="001B20C3" w:rsidP="00777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401"/>
    <w:multiLevelType w:val="hybridMultilevel"/>
    <w:tmpl w:val="5F689496"/>
    <w:lvl w:ilvl="0" w:tplc="CDAAA38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C415C"/>
    <w:rsid w:val="000069B2"/>
    <w:rsid w:val="00014CF2"/>
    <w:rsid w:val="00020D8B"/>
    <w:rsid w:val="00043583"/>
    <w:rsid w:val="000D445A"/>
    <w:rsid w:val="0010521A"/>
    <w:rsid w:val="00115E0B"/>
    <w:rsid w:val="001414DA"/>
    <w:rsid w:val="001451A6"/>
    <w:rsid w:val="001718D1"/>
    <w:rsid w:val="001833AE"/>
    <w:rsid w:val="001A6617"/>
    <w:rsid w:val="001B20C3"/>
    <w:rsid w:val="001F093F"/>
    <w:rsid w:val="0022605D"/>
    <w:rsid w:val="002C60CF"/>
    <w:rsid w:val="002D6B6F"/>
    <w:rsid w:val="003272DD"/>
    <w:rsid w:val="0034469F"/>
    <w:rsid w:val="00345ED4"/>
    <w:rsid w:val="0037378B"/>
    <w:rsid w:val="003A6E28"/>
    <w:rsid w:val="003C08CF"/>
    <w:rsid w:val="003F22A4"/>
    <w:rsid w:val="003F2C26"/>
    <w:rsid w:val="0040440B"/>
    <w:rsid w:val="004063C5"/>
    <w:rsid w:val="00407A9A"/>
    <w:rsid w:val="004115A1"/>
    <w:rsid w:val="00413788"/>
    <w:rsid w:val="00463BFA"/>
    <w:rsid w:val="00485288"/>
    <w:rsid w:val="004A23EC"/>
    <w:rsid w:val="004A6BB1"/>
    <w:rsid w:val="004F1108"/>
    <w:rsid w:val="00550B66"/>
    <w:rsid w:val="00577D62"/>
    <w:rsid w:val="006016EC"/>
    <w:rsid w:val="00670B33"/>
    <w:rsid w:val="006730D1"/>
    <w:rsid w:val="006E4C0F"/>
    <w:rsid w:val="00771924"/>
    <w:rsid w:val="00777005"/>
    <w:rsid w:val="007A4E08"/>
    <w:rsid w:val="007A757D"/>
    <w:rsid w:val="007E75FE"/>
    <w:rsid w:val="008459E4"/>
    <w:rsid w:val="008B42A1"/>
    <w:rsid w:val="008C1D14"/>
    <w:rsid w:val="008F15E3"/>
    <w:rsid w:val="009050C7"/>
    <w:rsid w:val="009147AB"/>
    <w:rsid w:val="0095186F"/>
    <w:rsid w:val="00964F4D"/>
    <w:rsid w:val="00A00E0D"/>
    <w:rsid w:val="00A00E1F"/>
    <w:rsid w:val="00A14782"/>
    <w:rsid w:val="00A32996"/>
    <w:rsid w:val="00AC198B"/>
    <w:rsid w:val="00B51584"/>
    <w:rsid w:val="00B64380"/>
    <w:rsid w:val="00B963C5"/>
    <w:rsid w:val="00BC39B7"/>
    <w:rsid w:val="00BD7900"/>
    <w:rsid w:val="00BE0207"/>
    <w:rsid w:val="00BE2D29"/>
    <w:rsid w:val="00CA5C62"/>
    <w:rsid w:val="00CB4AE7"/>
    <w:rsid w:val="00CB6CD9"/>
    <w:rsid w:val="00CC0558"/>
    <w:rsid w:val="00D33999"/>
    <w:rsid w:val="00D84AD6"/>
    <w:rsid w:val="00D9575B"/>
    <w:rsid w:val="00DC0FEB"/>
    <w:rsid w:val="00DF3AC7"/>
    <w:rsid w:val="00E026F5"/>
    <w:rsid w:val="00E05F3C"/>
    <w:rsid w:val="00E06741"/>
    <w:rsid w:val="00E62385"/>
    <w:rsid w:val="00EB757D"/>
    <w:rsid w:val="00EC415C"/>
    <w:rsid w:val="00EF4D0A"/>
    <w:rsid w:val="00F1092E"/>
    <w:rsid w:val="00F25B03"/>
    <w:rsid w:val="00F75F8D"/>
    <w:rsid w:val="00FA3F53"/>
    <w:rsid w:val="00FB0481"/>
    <w:rsid w:val="00FE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rmal">
    <w:name w:val="ConsPlusNormal"/>
    <w:link w:val="ConsPlusNormal0"/>
    <w:rsid w:val="00E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EC415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21">
    <w:name w:val="Знак2"/>
    <w:basedOn w:val="a"/>
    <w:rsid w:val="00EC415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27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2DD"/>
    <w:rPr>
      <w:rFonts w:ascii="Tahoma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9050C7"/>
    <w:pPr>
      <w:widowControl w:val="0"/>
      <w:autoSpaceDE w:val="0"/>
      <w:autoSpaceDN w:val="0"/>
      <w:adjustRightInd w:val="0"/>
      <w:spacing w:line="324" w:lineRule="exact"/>
      <w:ind w:firstLine="1166"/>
    </w:pPr>
  </w:style>
  <w:style w:type="character" w:customStyle="1" w:styleId="FontStyle33">
    <w:name w:val="Font Style33"/>
    <w:basedOn w:val="a0"/>
    <w:rsid w:val="009050C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050C7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FontStyle14">
    <w:name w:val="Font Style14"/>
    <w:basedOn w:val="a0"/>
    <w:rsid w:val="009050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05F3C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05F3C"/>
    <w:rPr>
      <w:rFonts w:ascii="Arial" w:hAnsi="Arial" w:cs="Arial"/>
      <w:lang w:eastAsia="ru-RU"/>
    </w:rPr>
  </w:style>
  <w:style w:type="paragraph" w:customStyle="1" w:styleId="11">
    <w:name w:val="Без интервала1"/>
    <w:rsid w:val="00E026F5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77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00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7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00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rmal">
    <w:name w:val="ConsPlusNormal"/>
    <w:rsid w:val="00E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EC415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21">
    <w:name w:val="Знак2"/>
    <w:basedOn w:val="a"/>
    <w:rsid w:val="00EC415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27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2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6C48-2CCE-4786-87E8-E75FDF7A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13</cp:revision>
  <cp:lastPrinted>2015-10-28T08:59:00Z</cp:lastPrinted>
  <dcterms:created xsi:type="dcterms:W3CDTF">2015-10-21T10:12:00Z</dcterms:created>
  <dcterms:modified xsi:type="dcterms:W3CDTF">2015-10-28T08:59:00Z</dcterms:modified>
</cp:coreProperties>
</file>