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59" w:rsidRPr="00A86014" w:rsidRDefault="00E80359" w:rsidP="00E80359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 w:rsidRPr="00A86014">
        <w:rPr>
          <w:b/>
          <w:sz w:val="20"/>
          <w:szCs w:val="20"/>
        </w:rPr>
        <w:t>Утверждена</w:t>
      </w:r>
    </w:p>
    <w:p w:rsidR="00E80359" w:rsidRPr="00FE59F5" w:rsidRDefault="00E80359" w:rsidP="00E8035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>постановлением администрации</w:t>
      </w:r>
    </w:p>
    <w:p w:rsidR="00E80359" w:rsidRPr="00FE59F5" w:rsidRDefault="00E80359" w:rsidP="00E8035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 xml:space="preserve"> МО ГО «Новая Земля» </w:t>
      </w:r>
    </w:p>
    <w:p w:rsidR="00E80359" w:rsidRDefault="00E80359" w:rsidP="00E8035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>от «</w:t>
      </w:r>
      <w:r w:rsidR="000606A6">
        <w:rPr>
          <w:sz w:val="20"/>
          <w:szCs w:val="20"/>
        </w:rPr>
        <w:t xml:space="preserve"> 26</w:t>
      </w:r>
      <w:r w:rsidRPr="00FE59F5">
        <w:rPr>
          <w:sz w:val="20"/>
          <w:szCs w:val="20"/>
        </w:rPr>
        <w:t>» октября 201</w:t>
      </w:r>
      <w:r w:rsidR="0059743C">
        <w:rPr>
          <w:sz w:val="20"/>
          <w:szCs w:val="20"/>
        </w:rPr>
        <w:t>6</w:t>
      </w:r>
      <w:r w:rsidRPr="00FE59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 </w:t>
      </w:r>
      <w:r w:rsidRPr="00FE59F5">
        <w:rPr>
          <w:sz w:val="20"/>
          <w:szCs w:val="20"/>
        </w:rPr>
        <w:t>№</w:t>
      </w:r>
      <w:r w:rsidR="000606A6">
        <w:rPr>
          <w:sz w:val="20"/>
          <w:szCs w:val="20"/>
        </w:rPr>
        <w:t xml:space="preserve"> 32</w:t>
      </w:r>
    </w:p>
    <w:p w:rsidR="00CE5FBA" w:rsidRDefault="00CE5FBA" w:rsidP="00ED2581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9B76A2" w:rsidRDefault="009B76A2" w:rsidP="00ED2581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ED2581" w:rsidRPr="00ED2581" w:rsidRDefault="00DA38E2" w:rsidP="00E80359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>ВЕДОМСТВЕННАЯ</w:t>
      </w:r>
      <w:r w:rsidR="00ED2581" w:rsidRPr="00ED2581">
        <w:rPr>
          <w:b/>
          <w:szCs w:val="26"/>
        </w:rPr>
        <w:t xml:space="preserve"> ЦЕЛЕВАЯ ПРОГРАММА</w:t>
      </w:r>
    </w:p>
    <w:p w:rsidR="00ED558A" w:rsidRPr="00E80359" w:rsidRDefault="00B62F3B" w:rsidP="00E80359">
      <w:pPr>
        <w:autoSpaceDE w:val="0"/>
        <w:autoSpaceDN w:val="0"/>
        <w:adjustRightInd w:val="0"/>
        <w:jc w:val="center"/>
        <w:rPr>
          <w:szCs w:val="26"/>
        </w:rPr>
      </w:pPr>
      <w:r w:rsidRPr="00E80359">
        <w:rPr>
          <w:szCs w:val="26"/>
        </w:rPr>
        <w:t>«МОЛОДЕЖЬ СЕВЕРА»</w:t>
      </w:r>
    </w:p>
    <w:p w:rsidR="00ED558A" w:rsidRDefault="00ED558A" w:rsidP="00E80359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ED2581" w:rsidRPr="00ED558A" w:rsidRDefault="00CE5FBA" w:rsidP="00E80359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 xml:space="preserve">На </w:t>
      </w:r>
      <w:r w:rsidR="0059743C">
        <w:rPr>
          <w:szCs w:val="26"/>
        </w:rPr>
        <w:t>2017</w:t>
      </w:r>
      <w:r>
        <w:rPr>
          <w:szCs w:val="26"/>
        </w:rPr>
        <w:t xml:space="preserve"> год</w:t>
      </w:r>
    </w:p>
    <w:p w:rsidR="00ED2581" w:rsidRPr="00ED558A" w:rsidRDefault="00ED2581" w:rsidP="00E80359">
      <w:pPr>
        <w:autoSpaceDE w:val="0"/>
        <w:autoSpaceDN w:val="0"/>
        <w:adjustRightInd w:val="0"/>
        <w:jc w:val="center"/>
        <w:rPr>
          <w:szCs w:val="26"/>
        </w:rPr>
      </w:pPr>
    </w:p>
    <w:p w:rsidR="00ED2581" w:rsidRPr="00ED558A" w:rsidRDefault="00ED2581" w:rsidP="00E80359">
      <w:pPr>
        <w:autoSpaceDE w:val="0"/>
        <w:autoSpaceDN w:val="0"/>
        <w:adjustRightInd w:val="0"/>
        <w:jc w:val="center"/>
        <w:outlineLvl w:val="2"/>
        <w:rPr>
          <w:szCs w:val="26"/>
        </w:rPr>
      </w:pPr>
      <w:r w:rsidRPr="00ED558A">
        <w:rPr>
          <w:szCs w:val="26"/>
        </w:rPr>
        <w:t>ПАСПОРТ</w:t>
      </w:r>
    </w:p>
    <w:p w:rsidR="00ED2581" w:rsidRDefault="00ED2581" w:rsidP="00ED2581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ED2581" w:rsidRPr="00225F3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CE5FBA" w:rsidP="00F24FF2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1B10A9">
              <w:rPr>
                <w:rFonts w:ascii="Times New Roman" w:eastAsia="Times New Roman" w:hAnsi="Times New Roman" w:cs="Times New Roman"/>
                <w:sz w:val="26"/>
                <w:szCs w:val="26"/>
              </w:rPr>
              <w:t>едомственная целевая</w:t>
            </w:r>
            <w:r w:rsidR="00B62F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B10A9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</w:t>
            </w:r>
            <w:r w:rsidR="00ED25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Молодежь </w:t>
            </w:r>
            <w:r w:rsidR="007D2C6E"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Севера</w:t>
            </w:r>
            <w:r w:rsidR="001B10A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B62F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2581"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на 20</w:t>
            </w:r>
            <w:r w:rsidR="0059743C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 w:rsidR="00ED2581"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25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(далее - </w:t>
            </w:r>
            <w:r w:rsidR="00ED2581"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Программа) </w:t>
            </w:r>
          </w:p>
        </w:tc>
      </w:tr>
      <w:tr w:rsidR="00ED2581" w:rsidRPr="00225F3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утверждения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A03044" w:rsidRDefault="00CF60E3" w:rsidP="00D459E6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04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ED2581" w:rsidRPr="00A030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остановление Администрации МО ГО «Новая Земля» </w:t>
            </w:r>
            <w:r w:rsidR="00B62F3B" w:rsidRPr="00A03044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="00060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26</w:t>
            </w:r>
            <w:r w:rsidR="0059743C">
              <w:rPr>
                <w:rFonts w:ascii="Times New Roman" w:eastAsia="Times New Roman" w:hAnsi="Times New Roman" w:cs="Times New Roman"/>
                <w:sz w:val="26"/>
                <w:szCs w:val="26"/>
              </w:rPr>
              <w:t>.10.2016</w:t>
            </w:r>
            <w:r w:rsidR="00E80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0606A6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ED2581" w:rsidRPr="00225F30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2" w:rsidRDefault="00D15332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Основание </w:t>
            </w:r>
          </w:p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разработки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A03044" w:rsidP="00F24FF2">
            <w:pPr>
              <w:autoSpaceDE w:val="0"/>
              <w:autoSpaceDN w:val="0"/>
              <w:adjustRightInd w:val="0"/>
              <w:ind w:right="139" w:firstLine="0"/>
              <w:jc w:val="both"/>
              <w:rPr>
                <w:szCs w:val="26"/>
              </w:rPr>
            </w:pPr>
            <w:r w:rsidRPr="00A03044">
              <w:rPr>
                <w:szCs w:val="26"/>
                <w:lang w:eastAsia="ru-RU"/>
              </w:rPr>
              <w:t>Закон Архан</w:t>
            </w:r>
            <w:r>
              <w:rPr>
                <w:szCs w:val="26"/>
                <w:lang w:eastAsia="ru-RU"/>
              </w:rPr>
              <w:t>гельской области от 20.09.2005 №</w:t>
            </w:r>
            <w:r w:rsidRPr="00A03044">
              <w:rPr>
                <w:szCs w:val="26"/>
                <w:lang w:eastAsia="ru-RU"/>
              </w:rPr>
              <w:t xml:space="preserve"> 83-5-ОЗ</w:t>
            </w:r>
            <w:r>
              <w:rPr>
                <w:szCs w:val="26"/>
                <w:lang w:eastAsia="ru-RU"/>
              </w:rPr>
              <w:t xml:space="preserve"> «</w:t>
            </w:r>
            <w:r w:rsidRPr="00A03044">
              <w:rPr>
                <w:szCs w:val="26"/>
                <w:lang w:eastAsia="ru-RU"/>
              </w:rPr>
              <w:t>О молодежи и молодежной п</w:t>
            </w:r>
            <w:r>
              <w:rPr>
                <w:szCs w:val="26"/>
                <w:lang w:eastAsia="ru-RU"/>
              </w:rPr>
              <w:t>олитике в Архангельской области»,</w:t>
            </w:r>
            <w:r>
              <w:rPr>
                <w:szCs w:val="26"/>
              </w:rPr>
              <w:t xml:space="preserve"> </w:t>
            </w:r>
            <w:r w:rsidR="00F24FF2" w:rsidRPr="00B5131A">
              <w:rPr>
                <w:szCs w:val="26"/>
              </w:rPr>
              <w:t>распоря</w:t>
            </w:r>
            <w:r w:rsidR="00D679F8" w:rsidRPr="00B5131A">
              <w:rPr>
                <w:szCs w:val="26"/>
              </w:rPr>
              <w:t xml:space="preserve">жение администрации от </w:t>
            </w:r>
            <w:r w:rsidR="00CC0CE3">
              <w:rPr>
                <w:szCs w:val="26"/>
              </w:rPr>
              <w:t xml:space="preserve"> 03.10.2016 №</w:t>
            </w:r>
            <w:bookmarkStart w:id="0" w:name="_GoBack"/>
            <w:bookmarkEnd w:id="0"/>
            <w:r w:rsidR="00CC0CE3">
              <w:rPr>
                <w:szCs w:val="26"/>
              </w:rPr>
              <w:t xml:space="preserve"> 186 </w:t>
            </w:r>
            <w:r w:rsidR="00F24FF2" w:rsidRPr="00B5131A">
              <w:rPr>
                <w:szCs w:val="26"/>
              </w:rPr>
              <w:t>«Об утверждении Перечня ведомственных целевых программ муниципального образования «Новая Земля»</w:t>
            </w:r>
            <w:r w:rsidR="004B0683" w:rsidRPr="00B5131A">
              <w:rPr>
                <w:szCs w:val="26"/>
              </w:rPr>
              <w:t>,</w:t>
            </w:r>
            <w:r w:rsidR="0059743C">
              <w:rPr>
                <w:szCs w:val="26"/>
              </w:rPr>
              <w:t xml:space="preserve"> подлежащих реализации в 2017</w:t>
            </w:r>
            <w:r w:rsidR="004B0683" w:rsidRPr="00B5131A">
              <w:rPr>
                <w:szCs w:val="26"/>
              </w:rPr>
              <w:t xml:space="preserve"> году»</w:t>
            </w:r>
          </w:p>
        </w:tc>
      </w:tr>
      <w:tr w:rsidR="00ED2581" w:rsidRPr="00225F3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CE5FBA" w:rsidP="00F24FF2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организационной, кадровой и с</w:t>
            </w:r>
            <w:r w:rsidR="00F24F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оциальной работы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 ГО « Новая Земля»</w:t>
            </w:r>
          </w:p>
        </w:tc>
      </w:tr>
      <w:tr w:rsidR="00ED2581" w:rsidRPr="00225F3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Заказчик программы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F24FF2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ГО «Новая Земля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D2581" w:rsidRPr="00225F3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Заказчик-координатор</w:t>
            </w:r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F24FF2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ГО «Новая Земля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D2581" w:rsidRPr="00225F3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F24FF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(цели) </w:t>
            </w:r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ED2581" w:rsidRDefault="00ED2581" w:rsidP="00F24FF2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2581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благоприятной адаптации молодежи к жизни с учетом индивидуальных особенностей и социального статуса молодого человека</w:t>
            </w:r>
            <w:r w:rsidR="004B06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1172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ED2581" w:rsidRDefault="00ED2581" w:rsidP="00F24FF2">
            <w:pPr>
              <w:pStyle w:val="a5"/>
              <w:tabs>
                <w:tab w:val="left" w:pos="-2109"/>
              </w:tabs>
              <w:spacing w:before="0" w:beforeAutospacing="0" w:after="120" w:afterAutospacing="0"/>
              <w:ind w:right="139"/>
              <w:jc w:val="both"/>
              <w:rPr>
                <w:sz w:val="26"/>
                <w:szCs w:val="26"/>
              </w:rPr>
            </w:pPr>
            <w:r w:rsidRPr="00ED2581">
              <w:rPr>
                <w:bCs/>
                <w:sz w:val="26"/>
                <w:szCs w:val="26"/>
              </w:rPr>
              <w:t>Содействие развитию общечеловеческих</w:t>
            </w:r>
            <w:r w:rsidRPr="00ED2581">
              <w:rPr>
                <w:sz w:val="26"/>
                <w:szCs w:val="26"/>
              </w:rPr>
              <w:t xml:space="preserve"> </w:t>
            </w:r>
            <w:r w:rsidRPr="00ED2581">
              <w:rPr>
                <w:bCs/>
                <w:sz w:val="26"/>
                <w:szCs w:val="26"/>
              </w:rPr>
              <w:t>ценностей</w:t>
            </w:r>
            <w:r w:rsidRPr="00ED2581">
              <w:rPr>
                <w:sz w:val="26"/>
                <w:szCs w:val="26"/>
              </w:rPr>
              <w:t xml:space="preserve"> в области здорового образа жизни, образования, науки, культуры, трудовых отношений, семьи. Воспитание патриотизма</w:t>
            </w:r>
            <w:r w:rsidR="00B62F3B">
              <w:rPr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225F30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51299B" w:rsidRDefault="0051299B" w:rsidP="00F24FF2">
            <w:pPr>
              <w:pStyle w:val="a5"/>
              <w:tabs>
                <w:tab w:val="left" w:pos="-2109"/>
              </w:tabs>
              <w:spacing w:before="0" w:beforeAutospacing="0" w:after="120" w:afterAutospacing="0"/>
              <w:ind w:right="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D4A7D">
              <w:rPr>
                <w:sz w:val="26"/>
                <w:szCs w:val="26"/>
              </w:rPr>
              <w:t>оздать условия для выявления, развития и самореализации талантливой молодежи</w:t>
            </w:r>
            <w:r w:rsidR="004B0683">
              <w:rPr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225F30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51299B" w:rsidRDefault="00F24FF2" w:rsidP="00B62F3B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у молодых людей положительное отношение к семье и детям как </w:t>
            </w:r>
            <w:r w:rsidR="0051299B" w:rsidRPr="0051299B">
              <w:rPr>
                <w:rFonts w:ascii="Times New Roman" w:hAnsi="Times New Roman" w:cs="Times New Roman"/>
                <w:sz w:val="26"/>
                <w:szCs w:val="26"/>
              </w:rPr>
              <w:t>важным жизненным ценностям</w:t>
            </w:r>
            <w:r w:rsidR="004B06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225F30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ED2581" w:rsidRDefault="00ED2581" w:rsidP="00B62F3B">
            <w:pPr>
              <w:tabs>
                <w:tab w:val="num" w:pos="870"/>
              </w:tabs>
              <w:ind w:firstLine="0"/>
              <w:jc w:val="both"/>
              <w:rPr>
                <w:b/>
                <w:bCs/>
                <w:szCs w:val="26"/>
              </w:rPr>
            </w:pPr>
            <w:r w:rsidRPr="00ED2581">
              <w:t>Позитивное включение в жизнь муниципального образования представителей различных возрастных, социальных групп, субкультур</w:t>
            </w:r>
            <w:r>
              <w:t xml:space="preserve">, </w:t>
            </w:r>
            <w:r w:rsidRPr="00ED2581">
              <w:rPr>
                <w:szCs w:val="26"/>
              </w:rPr>
              <w:t>развитие молодежных традиций, праздников</w:t>
            </w:r>
            <w:r>
              <w:rPr>
                <w:szCs w:val="26"/>
              </w:rPr>
              <w:t>.</w:t>
            </w:r>
          </w:p>
        </w:tc>
      </w:tr>
      <w:tr w:rsidR="00ED2581" w:rsidRPr="00225F30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225F30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Default="0051299B" w:rsidP="00B62F3B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Содействовать обеспечению временной и постоянной трудовой занятости подростков и молодежи</w:t>
            </w:r>
            <w:r w:rsidR="004B06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225F30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ED2581" w:rsidRDefault="00B62F3B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Содействие развитию</w:t>
            </w:r>
            <w:r w:rsidR="00ED2581">
              <w:rPr>
                <w:rFonts w:ascii="Times New Roman" w:hAnsi="Times New Roman" w:cs="Times New Roman"/>
                <w:sz w:val="26"/>
                <w:szCs w:val="26"/>
              </w:rPr>
              <w:t xml:space="preserve"> спорта</w:t>
            </w:r>
            <w:r w:rsidR="004B06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225F30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ED2581" w:rsidRDefault="00ED2581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AB5279">
              <w:rPr>
                <w:rFonts w:ascii="Times New Roman" w:hAnsi="Times New Roman"/>
                <w:sz w:val="26"/>
                <w:szCs w:val="26"/>
              </w:rPr>
              <w:t>рофилактика негативных явлений в молодежной среде</w:t>
            </w:r>
            <w:r w:rsidR="004B06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Default="00ED2581" w:rsidP="00B62F3B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581">
              <w:rPr>
                <w:rFonts w:ascii="Times New Roman" w:hAnsi="Times New Roman" w:cs="Times New Roman"/>
                <w:sz w:val="26"/>
                <w:szCs w:val="26"/>
              </w:rPr>
              <w:t>Кадровое и материально-техническое оснащение базы для реализации молодежной политики</w:t>
            </w:r>
            <w:r w:rsidR="004B06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и этапы</w:t>
            </w:r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59743C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  <w:r w:rsidR="00CE5F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 w:rsidR="00ED2581"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D2581" w:rsidRPr="00225F30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CE5FBA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организационной, кадровой и социальной работы администрации</w:t>
            </w:r>
            <w:r w:rsidR="00ED25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ГО «Новая Земля»</w:t>
            </w:r>
          </w:p>
        </w:tc>
      </w:tr>
      <w:tr w:rsidR="00ED2581" w:rsidRPr="00225F30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D15332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</w:t>
            </w:r>
            <w:r w:rsidR="00ED2581"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финансирования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F2" w:rsidRDefault="00F24FF2" w:rsidP="00F24FF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Общий объем финансирования </w:t>
            </w:r>
            <w:r w:rsidR="003B28F2" w:rsidRPr="000606A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E9127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D459E6" w:rsidRPr="000606A6">
              <w:rPr>
                <w:rFonts w:ascii="Times New Roman" w:hAnsi="Times New Roman" w:cs="Times New Roman"/>
                <w:b/>
                <w:sz w:val="26"/>
                <w:szCs w:val="26"/>
              </w:rPr>
              <w:t>0 000</w:t>
            </w:r>
            <w:r w:rsidR="00D459E6">
              <w:rPr>
                <w:b/>
                <w:color w:val="FF0000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рублей,</w:t>
            </w:r>
          </w:p>
          <w:p w:rsidR="004B749E" w:rsidRPr="00BB16FF" w:rsidRDefault="005466A6" w:rsidP="005466A6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F24F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сточник финансирования – местн</w:t>
            </w:r>
            <w:r w:rsidR="00F24FF2" w:rsidRPr="00353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ый </w:t>
            </w:r>
            <w:r w:rsidR="00F24F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</w:t>
            </w:r>
            <w:r w:rsidR="00F24FF2" w:rsidRPr="008803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D2581" w:rsidRPr="00225F30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</w:t>
            </w:r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конечные результаты </w:t>
            </w:r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Default="00ED2581" w:rsidP="00B62F3B">
            <w:pPr>
              <w:ind w:firstLine="0"/>
              <w:jc w:val="both"/>
              <w:rPr>
                <w:szCs w:val="26"/>
              </w:rPr>
            </w:pPr>
            <w:r w:rsidRPr="00ED2581">
              <w:rPr>
                <w:szCs w:val="26"/>
              </w:rPr>
              <w:t>1. Обеспечение для каждого молодого человека равных стартовых возможностей</w:t>
            </w:r>
            <w:r w:rsidR="004B0683">
              <w:rPr>
                <w:szCs w:val="26"/>
              </w:rPr>
              <w:t>.</w:t>
            </w:r>
            <w:r w:rsidRPr="00ED2581">
              <w:rPr>
                <w:szCs w:val="26"/>
              </w:rPr>
              <w:t xml:space="preserve"> </w:t>
            </w:r>
          </w:p>
          <w:p w:rsidR="00ED2581" w:rsidRPr="00ED2581" w:rsidRDefault="00D15332" w:rsidP="00B62F3B">
            <w:pPr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2. Защита молодых граждан </w:t>
            </w:r>
            <w:r w:rsidR="00ED2581" w:rsidRPr="00ED2581">
              <w:rPr>
                <w:szCs w:val="26"/>
              </w:rPr>
              <w:t>от деструктивных влияний, негативных проявлений.</w:t>
            </w:r>
          </w:p>
          <w:p w:rsidR="00ED2581" w:rsidRDefault="00ED2581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81">
              <w:rPr>
                <w:rFonts w:ascii="Times New Roman" w:hAnsi="Times New Roman" w:cs="Times New Roman"/>
                <w:sz w:val="26"/>
                <w:szCs w:val="26"/>
              </w:rPr>
              <w:t>3. Развитие инициативы и общественной активности молодежи.</w:t>
            </w:r>
          </w:p>
          <w:p w:rsidR="00ED2581" w:rsidRPr="00ED2581" w:rsidRDefault="00ED2581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ED2581">
              <w:rPr>
                <w:rFonts w:ascii="Times New Roman" w:hAnsi="Times New Roman" w:cs="Times New Roman"/>
                <w:sz w:val="26"/>
                <w:szCs w:val="26"/>
              </w:rPr>
              <w:t>Рост количества молодых граждан, участвующих в мероприятиях программы</w:t>
            </w:r>
            <w:r w:rsidR="00AC3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D2581" w:rsidRDefault="00ED2581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81">
              <w:rPr>
                <w:rFonts w:ascii="Times New Roman" w:hAnsi="Times New Roman" w:cs="Times New Roman"/>
                <w:sz w:val="26"/>
                <w:szCs w:val="26"/>
              </w:rPr>
              <w:t>5. Рост количества специалистов, занимающихся реализацией государственной молодежной политики со специальным профессиональным образованием (прошедших профессиональную переподготовку)</w:t>
            </w:r>
            <w:r w:rsidR="00AC3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C3B6A" w:rsidRDefault="00AC3B6A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AC3B6A">
              <w:rPr>
                <w:rFonts w:ascii="Times New Roman" w:hAnsi="Times New Roman" w:cs="Times New Roman"/>
                <w:sz w:val="26"/>
                <w:szCs w:val="26"/>
              </w:rPr>
              <w:t>Рост количества молодых граждан, удовлетворяющих потребность в различных формах трудоустройства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C3B6A" w:rsidRDefault="00AC3B6A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AC3B6A">
              <w:rPr>
                <w:rFonts w:ascii="Times New Roman" w:hAnsi="Times New Roman" w:cs="Times New Roman"/>
                <w:sz w:val="26"/>
                <w:szCs w:val="26"/>
              </w:rPr>
              <w:t>Снижение числа разводов в молодых семьях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C3B6A" w:rsidRPr="00225F30" w:rsidRDefault="00AC3B6A" w:rsidP="00B62F3B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Увел</w:t>
            </w:r>
            <w:r w:rsidR="004B0683">
              <w:rPr>
                <w:rFonts w:ascii="Times New Roman" w:hAnsi="Times New Roman" w:cs="Times New Roman"/>
                <w:sz w:val="26"/>
                <w:szCs w:val="26"/>
              </w:rPr>
              <w:t>ичение числа молодежи занимающей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ся спортом</w:t>
            </w:r>
            <w:r w:rsidR="005129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 ор</w:t>
            </w:r>
            <w:r w:rsidR="00B62F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ганизации </w:t>
            </w:r>
            <w:proofErr w:type="gramStart"/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контроля 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исполнением</w:t>
            </w:r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4526A2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ED2581"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онтроль за</w:t>
            </w:r>
            <w:proofErr w:type="gramEnd"/>
            <w:r w:rsidR="00ED2581"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реал</w:t>
            </w:r>
            <w:r w:rsidR="00B62F3B">
              <w:rPr>
                <w:rFonts w:ascii="Times New Roman" w:eastAsia="Times New Roman" w:hAnsi="Times New Roman" w:cs="Times New Roman"/>
                <w:sz w:val="26"/>
                <w:szCs w:val="26"/>
              </w:rPr>
              <w:t>изацией программы осуществляет</w:t>
            </w:r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258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 ГО «Новая Земля»</w:t>
            </w:r>
            <w:r w:rsidR="00ED2581"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C3B6A" w:rsidRDefault="00AC3B6A" w:rsidP="008B1A5B">
      <w:pPr>
        <w:ind w:firstLine="0"/>
      </w:pPr>
    </w:p>
    <w:p w:rsidR="00AF7BF7" w:rsidRDefault="00AF7BF7" w:rsidP="004526A2">
      <w:pPr>
        <w:jc w:val="center"/>
      </w:pPr>
    </w:p>
    <w:p w:rsidR="00AC3B6A" w:rsidRDefault="004526A2" w:rsidP="004526A2">
      <w:pPr>
        <w:jc w:val="center"/>
      </w:pPr>
      <w:r>
        <w:t>Раздел 1. Содержание проблемы и обоснование необходимости е</w:t>
      </w:r>
      <w:r w:rsidR="000E55E4">
        <w:t>е решения программными методами</w:t>
      </w:r>
    </w:p>
    <w:p w:rsidR="004526A2" w:rsidRDefault="004526A2" w:rsidP="004526A2">
      <w:pPr>
        <w:jc w:val="center"/>
      </w:pPr>
    </w:p>
    <w:p w:rsidR="00F52FB5" w:rsidRDefault="004526A2" w:rsidP="004526A2">
      <w:pPr>
        <w:ind w:firstLine="0"/>
        <w:jc w:val="both"/>
      </w:pPr>
      <w:r>
        <w:tab/>
      </w:r>
      <w:r w:rsidR="00F52FB5">
        <w:t xml:space="preserve">Объектом программы является молодежь, проживающая на территории муниципального образования городской округ «Новая Земля». </w:t>
      </w:r>
    </w:p>
    <w:p w:rsidR="000E55E4" w:rsidRDefault="000E55E4" w:rsidP="000E55E4">
      <w:pPr>
        <w:pStyle w:val="a4"/>
        <w:spacing w:line="240" w:lineRule="auto"/>
        <w:rPr>
          <w:sz w:val="26"/>
          <w:szCs w:val="26"/>
        </w:rPr>
      </w:pPr>
      <w:r w:rsidRPr="00CD4A7D">
        <w:rPr>
          <w:sz w:val="26"/>
          <w:szCs w:val="26"/>
        </w:rPr>
        <w:t xml:space="preserve">Молодежь - это особая социально-демографическая группа населения в возрасте от 14 до 30 лет, переживающая период становления личности. Она обладает широким позитивным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технологиям. На этот возраст выпадают самые важные жизненные решения: выбор профессии, создание семьи, рождение детей. </w:t>
      </w:r>
    </w:p>
    <w:p w:rsidR="000E55E4" w:rsidRPr="0051299B" w:rsidRDefault="0051299B" w:rsidP="00F41D9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sz w:val="26"/>
          <w:szCs w:val="26"/>
        </w:rPr>
      </w:pPr>
      <w:r w:rsidRPr="00CD4A7D">
        <w:rPr>
          <w:sz w:val="26"/>
          <w:szCs w:val="26"/>
        </w:rPr>
        <w:t>Настоящая Программа представляет собой систему мер по реализации молодежной политики, направленной на создание правовых, экономических и организационных условий для самореализации и многостороннего развития молодежи, включения ее в социально-экономическую, политическую и общественную жизнь</w:t>
      </w:r>
      <w:r>
        <w:rPr>
          <w:sz w:val="26"/>
          <w:szCs w:val="26"/>
        </w:rPr>
        <w:t>.</w:t>
      </w:r>
      <w:r w:rsidRPr="0051299B">
        <w:rPr>
          <w:sz w:val="26"/>
          <w:szCs w:val="26"/>
        </w:rPr>
        <w:t xml:space="preserve"> </w:t>
      </w:r>
      <w:r w:rsidRPr="00CD4A7D">
        <w:rPr>
          <w:sz w:val="26"/>
          <w:szCs w:val="26"/>
        </w:rPr>
        <w:t xml:space="preserve">Программа призвана определить меры в соответствии с  приоритетами молодежной политики. Выбор направлений Программы основан на потребностях, интересах и </w:t>
      </w:r>
      <w:r w:rsidRPr="00CD4A7D">
        <w:rPr>
          <w:sz w:val="26"/>
          <w:szCs w:val="26"/>
        </w:rPr>
        <w:lastRenderedPageBreak/>
        <w:t xml:space="preserve">запросах молодых жителей </w:t>
      </w:r>
      <w:r>
        <w:rPr>
          <w:sz w:val="26"/>
          <w:szCs w:val="26"/>
        </w:rPr>
        <w:t>муниципального образования городской округ «Новая Земля»</w:t>
      </w:r>
      <w:r w:rsidRPr="00CD4A7D">
        <w:rPr>
          <w:sz w:val="26"/>
          <w:szCs w:val="26"/>
        </w:rPr>
        <w:t>.</w:t>
      </w:r>
      <w:r w:rsidR="00F41D95">
        <w:rPr>
          <w:sz w:val="26"/>
          <w:szCs w:val="26"/>
        </w:rPr>
        <w:t xml:space="preserve"> </w:t>
      </w:r>
      <w:r w:rsidR="000E55E4" w:rsidRPr="0051299B">
        <w:rPr>
          <w:sz w:val="26"/>
          <w:szCs w:val="26"/>
        </w:rPr>
        <w:t xml:space="preserve">На территории муниципального образования располагается одна средняя общеобразовательная школа, </w:t>
      </w:r>
      <w:r w:rsidR="005757FB" w:rsidRPr="005512C5">
        <w:rPr>
          <w:sz w:val="26"/>
          <w:szCs w:val="26"/>
        </w:rPr>
        <w:t>муниципальное бюджетное</w:t>
      </w:r>
      <w:r w:rsidR="00FF534C" w:rsidRPr="005512C5">
        <w:rPr>
          <w:sz w:val="26"/>
          <w:szCs w:val="26"/>
        </w:rPr>
        <w:t xml:space="preserve"> учреждение</w:t>
      </w:r>
      <w:r w:rsidR="000E55E4" w:rsidRPr="005512C5">
        <w:rPr>
          <w:sz w:val="26"/>
          <w:szCs w:val="26"/>
        </w:rPr>
        <w:t xml:space="preserve"> </w:t>
      </w:r>
      <w:r w:rsidR="00FF534C" w:rsidRPr="005512C5">
        <w:rPr>
          <w:sz w:val="26"/>
          <w:szCs w:val="26"/>
        </w:rPr>
        <w:t>«</w:t>
      </w:r>
      <w:r w:rsidR="000E55E4" w:rsidRPr="005512C5">
        <w:rPr>
          <w:sz w:val="26"/>
          <w:szCs w:val="26"/>
        </w:rPr>
        <w:t>школа детского творчества «</w:t>
      </w:r>
      <w:proofErr w:type="spellStart"/>
      <w:r w:rsidR="000E55E4" w:rsidRPr="005512C5">
        <w:rPr>
          <w:sz w:val="26"/>
          <w:szCs w:val="26"/>
        </w:rPr>
        <w:t>Семицветик</w:t>
      </w:r>
      <w:proofErr w:type="spellEnd"/>
      <w:r w:rsidR="000E55E4" w:rsidRPr="005512C5">
        <w:rPr>
          <w:sz w:val="26"/>
          <w:szCs w:val="26"/>
        </w:rPr>
        <w:t>»</w:t>
      </w:r>
      <w:r w:rsidR="000E55E4" w:rsidRPr="0051299B">
        <w:rPr>
          <w:sz w:val="26"/>
          <w:szCs w:val="26"/>
        </w:rPr>
        <w:t>, Гарнизонный Дом Офицеров.</w:t>
      </w:r>
    </w:p>
    <w:p w:rsidR="004526A2" w:rsidRDefault="004526A2" w:rsidP="008B1A5B">
      <w:pPr>
        <w:ind w:firstLine="0"/>
      </w:pPr>
    </w:p>
    <w:p w:rsidR="004526A2" w:rsidRDefault="004526A2" w:rsidP="004526A2">
      <w:pPr>
        <w:jc w:val="center"/>
      </w:pPr>
      <w:r>
        <w:t xml:space="preserve">Раздел 2. </w:t>
      </w:r>
      <w:r w:rsidR="005512C5" w:rsidRPr="00FE59F5">
        <w:rPr>
          <w:szCs w:val="26"/>
          <w:lang w:eastAsia="ru-RU"/>
        </w:rPr>
        <w:t>Цели, задачи и сроки реализации Программы</w:t>
      </w:r>
    </w:p>
    <w:p w:rsidR="003C6F80" w:rsidRDefault="003C6F80" w:rsidP="004526A2">
      <w:pPr>
        <w:jc w:val="center"/>
      </w:pPr>
    </w:p>
    <w:p w:rsidR="003C6F80" w:rsidRDefault="005512C5" w:rsidP="003C6F80">
      <w:pPr>
        <w:jc w:val="both"/>
        <w:rPr>
          <w:szCs w:val="26"/>
        </w:rPr>
      </w:pPr>
      <w:r>
        <w:rPr>
          <w:szCs w:val="26"/>
        </w:rPr>
        <w:t>Ц</w:t>
      </w:r>
      <w:r w:rsidR="003C6F80">
        <w:rPr>
          <w:szCs w:val="26"/>
        </w:rPr>
        <w:t>ель программы: с</w:t>
      </w:r>
      <w:r w:rsidR="003C6F80" w:rsidRPr="00ED2581">
        <w:rPr>
          <w:szCs w:val="26"/>
        </w:rPr>
        <w:t>оздание условий для благоприятной адаптации молодежи к жизни с учетом индивидуальных особенностей и социального статуса молодого человека.</w:t>
      </w:r>
    </w:p>
    <w:p w:rsidR="003C6F80" w:rsidRDefault="003C6F80" w:rsidP="003C6F80">
      <w:pPr>
        <w:jc w:val="both"/>
        <w:rPr>
          <w:szCs w:val="26"/>
        </w:rPr>
      </w:pPr>
      <w:r>
        <w:rPr>
          <w:szCs w:val="26"/>
        </w:rPr>
        <w:t xml:space="preserve">Программные </w:t>
      </w:r>
      <w:r w:rsidR="007771C0">
        <w:rPr>
          <w:szCs w:val="26"/>
        </w:rPr>
        <w:t>мероприятия,</w:t>
      </w:r>
      <w:r>
        <w:rPr>
          <w:szCs w:val="26"/>
        </w:rPr>
        <w:t xml:space="preserve"> направленные на решение следующих задач:</w:t>
      </w:r>
    </w:p>
    <w:p w:rsidR="003C6F80" w:rsidRPr="003C6F80" w:rsidRDefault="003C6F80" w:rsidP="007771C0">
      <w:pPr>
        <w:numPr>
          <w:ilvl w:val="0"/>
          <w:numId w:val="1"/>
        </w:numPr>
        <w:tabs>
          <w:tab w:val="clear" w:pos="1145"/>
          <w:tab w:val="num" w:pos="709"/>
        </w:tabs>
        <w:ind w:left="426" w:firstLine="0"/>
        <w:jc w:val="both"/>
      </w:pPr>
      <w:r w:rsidRPr="00ED2581">
        <w:rPr>
          <w:bCs/>
          <w:szCs w:val="26"/>
        </w:rPr>
        <w:t>Содействие развитию общечеловеческих</w:t>
      </w:r>
      <w:r w:rsidRPr="00ED2581">
        <w:rPr>
          <w:szCs w:val="26"/>
        </w:rPr>
        <w:t xml:space="preserve"> </w:t>
      </w:r>
      <w:r w:rsidRPr="00ED2581">
        <w:rPr>
          <w:bCs/>
          <w:szCs w:val="26"/>
        </w:rPr>
        <w:t>ценностей</w:t>
      </w:r>
      <w:r w:rsidRPr="00ED2581">
        <w:rPr>
          <w:szCs w:val="26"/>
        </w:rPr>
        <w:t xml:space="preserve"> в области здорового образа жизни, образования, науки, культуры, трудовых отношений, семьи. Воспитание патриотизма, толерантности.</w:t>
      </w:r>
    </w:p>
    <w:p w:rsidR="003C6F80" w:rsidRDefault="003C6F80" w:rsidP="007771C0">
      <w:pPr>
        <w:numPr>
          <w:ilvl w:val="0"/>
          <w:numId w:val="1"/>
        </w:numPr>
        <w:tabs>
          <w:tab w:val="clear" w:pos="1145"/>
          <w:tab w:val="num" w:pos="709"/>
        </w:tabs>
        <w:ind w:left="426" w:firstLine="0"/>
        <w:jc w:val="both"/>
      </w:pPr>
      <w:r w:rsidRPr="00ED2581">
        <w:t>Выявление и поддержка талантливой молодежи во всех сферах жизни</w:t>
      </w:r>
      <w:r>
        <w:t>.</w:t>
      </w:r>
    </w:p>
    <w:p w:rsidR="003C6F80" w:rsidRPr="003C6F80" w:rsidRDefault="003C6F80" w:rsidP="007771C0">
      <w:pPr>
        <w:numPr>
          <w:ilvl w:val="0"/>
          <w:numId w:val="1"/>
        </w:numPr>
        <w:tabs>
          <w:tab w:val="clear" w:pos="1145"/>
          <w:tab w:val="num" w:pos="709"/>
        </w:tabs>
        <w:ind w:left="426" w:firstLine="0"/>
        <w:jc w:val="both"/>
      </w:pPr>
      <w:r>
        <w:rPr>
          <w:szCs w:val="26"/>
        </w:rPr>
        <w:t>У</w:t>
      </w:r>
      <w:r w:rsidRPr="00AB5279">
        <w:rPr>
          <w:szCs w:val="26"/>
        </w:rPr>
        <w:t xml:space="preserve">крепление института молодой семьи и пропаганда ответственного </w:t>
      </w:r>
      <w:proofErr w:type="spellStart"/>
      <w:r w:rsidRPr="00AB5279">
        <w:rPr>
          <w:szCs w:val="26"/>
        </w:rPr>
        <w:t>родительства</w:t>
      </w:r>
      <w:proofErr w:type="spellEnd"/>
      <w:r>
        <w:rPr>
          <w:szCs w:val="26"/>
        </w:rPr>
        <w:t>.</w:t>
      </w:r>
    </w:p>
    <w:p w:rsidR="003C6F80" w:rsidRPr="003C6F80" w:rsidRDefault="003C6F80" w:rsidP="007771C0">
      <w:pPr>
        <w:numPr>
          <w:ilvl w:val="0"/>
          <w:numId w:val="1"/>
        </w:numPr>
        <w:tabs>
          <w:tab w:val="clear" w:pos="1145"/>
          <w:tab w:val="num" w:pos="709"/>
        </w:tabs>
        <w:ind w:left="426" w:firstLine="0"/>
        <w:jc w:val="both"/>
      </w:pPr>
      <w:r w:rsidRPr="00ED2581">
        <w:t>Позитивное включение в жизнь муниципального образования представителей различных возрастных, социальных групп, субкультур</w:t>
      </w:r>
      <w:r>
        <w:t xml:space="preserve">, </w:t>
      </w:r>
      <w:r w:rsidRPr="00ED2581">
        <w:rPr>
          <w:szCs w:val="26"/>
        </w:rPr>
        <w:t>развитие молодежных традиций, праздников</w:t>
      </w:r>
      <w:r>
        <w:rPr>
          <w:szCs w:val="26"/>
        </w:rPr>
        <w:t>.</w:t>
      </w:r>
    </w:p>
    <w:p w:rsidR="003C6F80" w:rsidRDefault="004B0683" w:rsidP="007771C0">
      <w:pPr>
        <w:numPr>
          <w:ilvl w:val="0"/>
          <w:numId w:val="1"/>
        </w:numPr>
        <w:tabs>
          <w:tab w:val="clear" w:pos="1145"/>
          <w:tab w:val="num" w:pos="709"/>
        </w:tabs>
        <w:ind w:left="426" w:firstLine="0"/>
        <w:jc w:val="both"/>
      </w:pPr>
      <w:r>
        <w:t>Содействие развитию</w:t>
      </w:r>
      <w:r w:rsidR="003C6F80">
        <w:t xml:space="preserve"> спорта.</w:t>
      </w:r>
    </w:p>
    <w:p w:rsidR="003C6F80" w:rsidRPr="003C6F80" w:rsidRDefault="003C6F80" w:rsidP="007771C0">
      <w:pPr>
        <w:numPr>
          <w:ilvl w:val="0"/>
          <w:numId w:val="1"/>
        </w:numPr>
        <w:tabs>
          <w:tab w:val="clear" w:pos="1145"/>
          <w:tab w:val="num" w:pos="709"/>
        </w:tabs>
        <w:ind w:left="426" w:firstLine="0"/>
        <w:jc w:val="both"/>
      </w:pPr>
      <w:r>
        <w:rPr>
          <w:szCs w:val="26"/>
        </w:rPr>
        <w:t>П</w:t>
      </w:r>
      <w:r w:rsidRPr="00AB5279">
        <w:rPr>
          <w:szCs w:val="26"/>
        </w:rPr>
        <w:t>рофилактика негативных явлений в молодежной среде</w:t>
      </w:r>
      <w:r>
        <w:rPr>
          <w:szCs w:val="26"/>
        </w:rPr>
        <w:t>.</w:t>
      </w:r>
    </w:p>
    <w:p w:rsidR="003C6F80" w:rsidRDefault="003C6F80" w:rsidP="007771C0">
      <w:pPr>
        <w:numPr>
          <w:ilvl w:val="0"/>
          <w:numId w:val="1"/>
        </w:numPr>
        <w:tabs>
          <w:tab w:val="clear" w:pos="1145"/>
          <w:tab w:val="num" w:pos="709"/>
        </w:tabs>
        <w:ind w:left="426" w:firstLine="0"/>
        <w:jc w:val="both"/>
      </w:pPr>
      <w:r w:rsidRPr="00ED2581">
        <w:rPr>
          <w:szCs w:val="26"/>
        </w:rPr>
        <w:t>Кадровое и материально-техническое оснащение базы для реализации молодежной политики.</w:t>
      </w:r>
    </w:p>
    <w:p w:rsidR="004526A2" w:rsidRDefault="003C6F80" w:rsidP="003C6F80">
      <w:pPr>
        <w:ind w:firstLine="0"/>
      </w:pPr>
      <w:r>
        <w:t>Реализация мероприятий програм</w:t>
      </w:r>
      <w:r w:rsidR="00CD09BD">
        <w:t xml:space="preserve">мы </w:t>
      </w:r>
      <w:r w:rsidR="0059743C">
        <w:t>предусмотрена в период с 2017</w:t>
      </w:r>
      <w:r>
        <w:t xml:space="preserve"> до 201</w:t>
      </w:r>
      <w:r w:rsidR="0059743C">
        <w:t>9</w:t>
      </w:r>
      <w:r>
        <w:t xml:space="preserve"> года.</w:t>
      </w:r>
      <w:r w:rsidR="0051299B">
        <w:rPr>
          <w:szCs w:val="26"/>
        </w:rPr>
        <w:t xml:space="preserve"> </w:t>
      </w:r>
      <w:r w:rsidR="0051299B" w:rsidRPr="00CD4A7D">
        <w:rPr>
          <w:szCs w:val="26"/>
        </w:rPr>
        <w:t>Выполнение Программы осуществляется в один этап.</w:t>
      </w:r>
    </w:p>
    <w:p w:rsidR="00ED558A" w:rsidRDefault="00ED558A" w:rsidP="004526A2">
      <w:pPr>
        <w:jc w:val="center"/>
      </w:pPr>
    </w:p>
    <w:p w:rsidR="004526A2" w:rsidRDefault="004526A2" w:rsidP="004526A2">
      <w:pPr>
        <w:jc w:val="center"/>
      </w:pPr>
      <w:r>
        <w:t>Раздел 3.</w:t>
      </w:r>
      <w:r w:rsidR="000E55E4">
        <w:t>Ресурсное обеспечение программы</w:t>
      </w:r>
    </w:p>
    <w:p w:rsidR="003C6F80" w:rsidRDefault="003C6F80" w:rsidP="004526A2">
      <w:pPr>
        <w:jc w:val="center"/>
      </w:pPr>
    </w:p>
    <w:p w:rsidR="005466A6" w:rsidRDefault="00CE5FBA" w:rsidP="00CE5FBA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Финансирование Программы осуществляется в пределах средств, предусмотренных в местном бюджете муниципального образования «Новая Земля на </w:t>
      </w:r>
      <w:r w:rsidR="005466A6">
        <w:rPr>
          <w:szCs w:val="26"/>
          <w:lang w:eastAsia="ru-RU"/>
        </w:rPr>
        <w:t xml:space="preserve">поддержание </w:t>
      </w:r>
      <w:r w:rsidR="005466A6" w:rsidRPr="00A03044">
        <w:rPr>
          <w:szCs w:val="26"/>
          <w:lang w:eastAsia="ru-RU"/>
        </w:rPr>
        <w:t>молодежи и молодежной п</w:t>
      </w:r>
      <w:r w:rsidR="005466A6">
        <w:rPr>
          <w:szCs w:val="26"/>
          <w:lang w:eastAsia="ru-RU"/>
        </w:rPr>
        <w:t xml:space="preserve">олитики в муниципальном образовании «Новая Земля» </w:t>
      </w:r>
      <w:r w:rsidRPr="00FE59F5">
        <w:rPr>
          <w:szCs w:val="26"/>
          <w:lang w:eastAsia="ru-RU"/>
        </w:rPr>
        <w:t xml:space="preserve">на соответствующий финансовый год. </w:t>
      </w:r>
    </w:p>
    <w:p w:rsidR="00CE5FBA" w:rsidRPr="0059743C" w:rsidRDefault="00CE5FBA" w:rsidP="00CE5FBA">
      <w:pPr>
        <w:autoSpaceDE w:val="0"/>
        <w:autoSpaceDN w:val="0"/>
        <w:adjustRightInd w:val="0"/>
        <w:ind w:firstLine="540"/>
        <w:jc w:val="both"/>
        <w:rPr>
          <w:color w:val="FF0000"/>
          <w:szCs w:val="26"/>
          <w:lang w:eastAsia="ru-RU"/>
        </w:rPr>
      </w:pPr>
      <w:r w:rsidRPr="00DD7BF3">
        <w:rPr>
          <w:color w:val="000000" w:themeColor="text1"/>
          <w:szCs w:val="26"/>
          <w:lang w:eastAsia="ru-RU"/>
        </w:rPr>
        <w:t>Объем финансировани</w:t>
      </w:r>
      <w:r w:rsidR="0059743C">
        <w:rPr>
          <w:color w:val="000000" w:themeColor="text1"/>
          <w:szCs w:val="26"/>
          <w:lang w:eastAsia="ru-RU"/>
        </w:rPr>
        <w:t>я на 2017</w:t>
      </w:r>
      <w:r w:rsidR="00DD7BF3">
        <w:rPr>
          <w:color w:val="000000" w:themeColor="text1"/>
          <w:szCs w:val="26"/>
          <w:lang w:eastAsia="ru-RU"/>
        </w:rPr>
        <w:t xml:space="preserve"> год – </w:t>
      </w:r>
      <w:r w:rsidR="003B28F2" w:rsidRPr="000606A6">
        <w:rPr>
          <w:b/>
          <w:szCs w:val="26"/>
        </w:rPr>
        <w:t>4</w:t>
      </w:r>
      <w:r w:rsidR="00E91278">
        <w:rPr>
          <w:b/>
          <w:szCs w:val="26"/>
        </w:rPr>
        <w:t>5</w:t>
      </w:r>
      <w:r w:rsidR="00D459E6" w:rsidRPr="000606A6">
        <w:rPr>
          <w:b/>
          <w:szCs w:val="26"/>
        </w:rPr>
        <w:t>0</w:t>
      </w:r>
      <w:r w:rsidR="00CD09BD" w:rsidRPr="000606A6">
        <w:rPr>
          <w:b/>
          <w:szCs w:val="26"/>
        </w:rPr>
        <w:t xml:space="preserve"> 0</w:t>
      </w:r>
      <w:r w:rsidR="0098213D" w:rsidRPr="000606A6">
        <w:rPr>
          <w:b/>
          <w:szCs w:val="26"/>
        </w:rPr>
        <w:t xml:space="preserve">00 </w:t>
      </w:r>
      <w:r w:rsidR="005466A6" w:rsidRPr="000606A6">
        <w:rPr>
          <w:szCs w:val="26"/>
          <w:lang w:eastAsia="ru-RU"/>
        </w:rPr>
        <w:t>руб.</w:t>
      </w:r>
    </w:p>
    <w:p w:rsidR="00CE5FBA" w:rsidRPr="000606A6" w:rsidRDefault="00CE5FBA" w:rsidP="00CE5FBA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DD7BF3">
        <w:rPr>
          <w:color w:val="000000" w:themeColor="text1"/>
          <w:szCs w:val="26"/>
          <w:lang w:eastAsia="ru-RU"/>
        </w:rPr>
        <w:t>Прогнозируемы</w:t>
      </w:r>
      <w:r w:rsidRPr="00FE59F5">
        <w:rPr>
          <w:szCs w:val="26"/>
          <w:lang w:eastAsia="ru-RU"/>
        </w:rPr>
        <w:t>й объем финансирования Программы по годам сос</w:t>
      </w:r>
      <w:r w:rsidR="00CD09BD">
        <w:rPr>
          <w:szCs w:val="26"/>
          <w:lang w:eastAsia="ru-RU"/>
        </w:rPr>
        <w:t xml:space="preserve">тавляет: </w:t>
      </w:r>
      <w:r w:rsidR="00CD09BD" w:rsidRPr="000606A6">
        <w:rPr>
          <w:szCs w:val="26"/>
          <w:lang w:eastAsia="ru-RU"/>
        </w:rPr>
        <w:t xml:space="preserve">на </w:t>
      </w:r>
      <w:r w:rsidR="0059743C" w:rsidRPr="000606A6">
        <w:rPr>
          <w:szCs w:val="26"/>
          <w:lang w:eastAsia="ru-RU"/>
        </w:rPr>
        <w:t>2018</w:t>
      </w:r>
      <w:r w:rsidR="005466A6" w:rsidRPr="000606A6">
        <w:rPr>
          <w:szCs w:val="26"/>
          <w:lang w:eastAsia="ru-RU"/>
        </w:rPr>
        <w:t xml:space="preserve"> год – </w:t>
      </w:r>
      <w:r w:rsidR="00CD09BD" w:rsidRPr="000606A6">
        <w:rPr>
          <w:szCs w:val="26"/>
          <w:lang w:eastAsia="ru-RU"/>
        </w:rPr>
        <w:t xml:space="preserve"> </w:t>
      </w:r>
      <w:r w:rsidR="003B28F2" w:rsidRPr="000606A6">
        <w:rPr>
          <w:szCs w:val="26"/>
        </w:rPr>
        <w:t>4</w:t>
      </w:r>
      <w:r w:rsidR="00E91278">
        <w:rPr>
          <w:szCs w:val="26"/>
        </w:rPr>
        <w:t>5</w:t>
      </w:r>
      <w:r w:rsidR="00D459E6" w:rsidRPr="000606A6">
        <w:rPr>
          <w:szCs w:val="26"/>
        </w:rPr>
        <w:t>0 000</w:t>
      </w:r>
      <w:r w:rsidR="00CD09BD" w:rsidRPr="000606A6">
        <w:rPr>
          <w:b/>
          <w:szCs w:val="26"/>
        </w:rPr>
        <w:t xml:space="preserve"> </w:t>
      </w:r>
      <w:r w:rsidR="0059743C" w:rsidRPr="000606A6">
        <w:rPr>
          <w:szCs w:val="26"/>
          <w:lang w:eastAsia="ru-RU"/>
        </w:rPr>
        <w:t>руб., на 2019</w:t>
      </w:r>
      <w:r w:rsidR="005466A6" w:rsidRPr="000606A6">
        <w:rPr>
          <w:szCs w:val="26"/>
          <w:lang w:eastAsia="ru-RU"/>
        </w:rPr>
        <w:t xml:space="preserve"> год – </w:t>
      </w:r>
      <w:r w:rsidR="003B28F2" w:rsidRPr="000606A6">
        <w:rPr>
          <w:szCs w:val="26"/>
        </w:rPr>
        <w:t>4</w:t>
      </w:r>
      <w:r w:rsidR="00E91278">
        <w:rPr>
          <w:szCs w:val="26"/>
        </w:rPr>
        <w:t>5</w:t>
      </w:r>
      <w:r w:rsidR="00D459E6" w:rsidRPr="000606A6">
        <w:rPr>
          <w:szCs w:val="26"/>
        </w:rPr>
        <w:t>0 000</w:t>
      </w:r>
      <w:r w:rsidR="00D459E6" w:rsidRPr="000606A6">
        <w:rPr>
          <w:b/>
          <w:szCs w:val="26"/>
        </w:rPr>
        <w:t xml:space="preserve"> </w:t>
      </w:r>
      <w:r w:rsidR="005466A6" w:rsidRPr="000606A6">
        <w:rPr>
          <w:szCs w:val="26"/>
          <w:lang w:eastAsia="ru-RU"/>
        </w:rPr>
        <w:t>руб</w:t>
      </w:r>
      <w:r w:rsidRPr="000606A6">
        <w:rPr>
          <w:szCs w:val="26"/>
          <w:lang w:eastAsia="ru-RU"/>
        </w:rPr>
        <w:t>.</w:t>
      </w:r>
    </w:p>
    <w:p w:rsidR="005757FB" w:rsidRDefault="005757FB" w:rsidP="00CE5FBA">
      <w:pPr>
        <w:autoSpaceDE w:val="0"/>
        <w:autoSpaceDN w:val="0"/>
        <w:adjustRightInd w:val="0"/>
        <w:ind w:firstLine="540"/>
        <w:jc w:val="both"/>
        <w:rPr>
          <w:color w:val="FF0000"/>
          <w:szCs w:val="26"/>
          <w:lang w:eastAsia="ru-RU"/>
        </w:rPr>
      </w:pPr>
    </w:p>
    <w:p w:rsidR="005757FB" w:rsidRDefault="005757FB" w:rsidP="005757FB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РАСПРЕДЕЛЕНИЕ</w:t>
      </w:r>
    </w:p>
    <w:p w:rsidR="005757FB" w:rsidRDefault="005757FB" w:rsidP="005757FB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ОБЪЕМОВ ФИНАНСИРОВАНИЯ ПРОГРАММЫ ПО ИСТОЧНИКАМ,</w:t>
      </w:r>
    </w:p>
    <w:p w:rsidR="005757FB" w:rsidRDefault="005757FB" w:rsidP="005757FB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НАПРАВЛЕНИЯМ РАСХОДОВАНИЯ СРЕДСТВ И ГОДАМ</w:t>
      </w:r>
    </w:p>
    <w:p w:rsidR="005757FB" w:rsidRDefault="005757FB" w:rsidP="005757FB">
      <w:pPr>
        <w:autoSpaceDE w:val="0"/>
        <w:autoSpaceDN w:val="0"/>
        <w:adjustRightInd w:val="0"/>
        <w:jc w:val="center"/>
        <w:rPr>
          <w:szCs w:val="26"/>
        </w:rPr>
      </w:pPr>
    </w:p>
    <w:p w:rsidR="005757FB" w:rsidRDefault="005757FB" w:rsidP="005757FB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(тыс. рублей)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5"/>
        <w:gridCol w:w="3599"/>
        <w:gridCol w:w="2103"/>
        <w:gridCol w:w="2103"/>
      </w:tblGrid>
      <w:tr w:rsidR="005757FB" w:rsidRPr="00FE59F5" w:rsidTr="00F52E99">
        <w:tc>
          <w:tcPr>
            <w:tcW w:w="1066" w:type="pct"/>
            <w:vMerge w:val="restart"/>
          </w:tcPr>
          <w:p w:rsidR="005757FB" w:rsidRPr="007072B9" w:rsidRDefault="005757FB" w:rsidP="00F52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2B9">
              <w:rPr>
                <w:rFonts w:ascii="Times New Roman" w:hAnsi="Times New Roman" w:cs="Times New Roman"/>
                <w:sz w:val="26"/>
                <w:szCs w:val="26"/>
              </w:rPr>
              <w:t>Источники и направления финансирования</w:t>
            </w:r>
          </w:p>
        </w:tc>
        <w:tc>
          <w:tcPr>
            <w:tcW w:w="1814" w:type="pct"/>
            <w:vMerge w:val="restart"/>
          </w:tcPr>
          <w:p w:rsidR="005757FB" w:rsidRPr="007072B9" w:rsidRDefault="005757FB" w:rsidP="00F52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2B9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</w:t>
            </w:r>
          </w:p>
          <w:p w:rsidR="005757FB" w:rsidRPr="00FE59F5" w:rsidRDefault="005757FB" w:rsidP="00F52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2017</w:t>
            </w:r>
            <w:r w:rsidRPr="007072B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0" w:type="pct"/>
            <w:gridSpan w:val="2"/>
          </w:tcPr>
          <w:p w:rsidR="005757FB" w:rsidRPr="007072B9" w:rsidRDefault="005757FB" w:rsidP="00F52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2B9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финансирования по годам</w:t>
            </w:r>
          </w:p>
        </w:tc>
      </w:tr>
      <w:tr w:rsidR="005757FB" w:rsidRPr="00FE59F5" w:rsidTr="00F52E99">
        <w:tc>
          <w:tcPr>
            <w:tcW w:w="1066" w:type="pct"/>
            <w:vMerge/>
          </w:tcPr>
          <w:p w:rsidR="005757FB" w:rsidRPr="00FE59F5" w:rsidRDefault="005757FB" w:rsidP="00F52E99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814" w:type="pct"/>
            <w:vMerge/>
          </w:tcPr>
          <w:p w:rsidR="005757FB" w:rsidRPr="00FE59F5" w:rsidRDefault="005757FB" w:rsidP="00F52E99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060" w:type="pct"/>
          </w:tcPr>
          <w:p w:rsidR="005757FB" w:rsidRPr="007072B9" w:rsidRDefault="005757FB" w:rsidP="00F52E99">
            <w:pPr>
              <w:ind w:firstLine="0"/>
              <w:jc w:val="center"/>
              <w:rPr>
                <w:szCs w:val="26"/>
              </w:rPr>
            </w:pPr>
            <w:r w:rsidRPr="007072B9">
              <w:rPr>
                <w:szCs w:val="26"/>
              </w:rPr>
              <w:t>201</w:t>
            </w:r>
            <w:r>
              <w:rPr>
                <w:szCs w:val="26"/>
              </w:rPr>
              <w:t>8</w:t>
            </w:r>
          </w:p>
        </w:tc>
        <w:tc>
          <w:tcPr>
            <w:tcW w:w="1060" w:type="pct"/>
          </w:tcPr>
          <w:p w:rsidR="005757FB" w:rsidRPr="007072B9" w:rsidRDefault="005757FB" w:rsidP="00F52E99">
            <w:pPr>
              <w:ind w:firstLine="0"/>
              <w:jc w:val="center"/>
              <w:rPr>
                <w:szCs w:val="26"/>
              </w:rPr>
            </w:pPr>
            <w:r w:rsidRPr="007072B9">
              <w:rPr>
                <w:szCs w:val="26"/>
              </w:rPr>
              <w:t>201</w:t>
            </w:r>
            <w:r>
              <w:rPr>
                <w:szCs w:val="26"/>
              </w:rPr>
              <w:t>9</w:t>
            </w:r>
          </w:p>
        </w:tc>
      </w:tr>
      <w:tr w:rsidR="00E91278" w:rsidRPr="00FE59F5" w:rsidTr="00F52E99">
        <w:tc>
          <w:tcPr>
            <w:tcW w:w="1066" w:type="pct"/>
          </w:tcPr>
          <w:p w:rsidR="00E91278" w:rsidRPr="00FE59F5" w:rsidRDefault="00E91278" w:rsidP="00F52E99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программе, в том числе: </w:t>
            </w:r>
          </w:p>
        </w:tc>
        <w:tc>
          <w:tcPr>
            <w:tcW w:w="1814" w:type="pct"/>
          </w:tcPr>
          <w:p w:rsidR="00E91278" w:rsidRPr="00BA76B5" w:rsidRDefault="00E91278" w:rsidP="00F52E99">
            <w:pPr>
              <w:ind w:firstLine="0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450</w:t>
            </w:r>
            <w:r w:rsidRPr="00BA76B5">
              <w:rPr>
                <w:color w:val="000000" w:themeColor="text1"/>
                <w:szCs w:val="26"/>
              </w:rPr>
              <w:t>,00</w:t>
            </w:r>
          </w:p>
        </w:tc>
        <w:tc>
          <w:tcPr>
            <w:tcW w:w="1060" w:type="pct"/>
          </w:tcPr>
          <w:p w:rsidR="00E91278" w:rsidRDefault="00E91278">
            <w:r w:rsidRPr="000B1F7F">
              <w:rPr>
                <w:color w:val="000000" w:themeColor="text1"/>
                <w:szCs w:val="26"/>
              </w:rPr>
              <w:t>450,00</w:t>
            </w:r>
          </w:p>
        </w:tc>
        <w:tc>
          <w:tcPr>
            <w:tcW w:w="1060" w:type="pct"/>
          </w:tcPr>
          <w:p w:rsidR="00E91278" w:rsidRDefault="00E91278">
            <w:r w:rsidRPr="000B1F7F">
              <w:rPr>
                <w:color w:val="000000" w:themeColor="text1"/>
                <w:szCs w:val="26"/>
              </w:rPr>
              <w:t>450,00</w:t>
            </w:r>
          </w:p>
        </w:tc>
      </w:tr>
      <w:tr w:rsidR="00E91278" w:rsidRPr="00FE59F5" w:rsidTr="00F52E99">
        <w:tc>
          <w:tcPr>
            <w:tcW w:w="1066" w:type="pct"/>
          </w:tcPr>
          <w:p w:rsidR="00E91278" w:rsidRPr="00FE59F5" w:rsidRDefault="00E91278" w:rsidP="00F52E99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814" w:type="pct"/>
          </w:tcPr>
          <w:p w:rsidR="00E91278" w:rsidRPr="00BB6E5B" w:rsidRDefault="00E91278" w:rsidP="00F52E99">
            <w:pPr>
              <w:ind w:firstLine="0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450</w:t>
            </w:r>
            <w:r w:rsidRPr="00BA76B5">
              <w:rPr>
                <w:color w:val="000000" w:themeColor="text1"/>
                <w:szCs w:val="26"/>
              </w:rPr>
              <w:t>,00</w:t>
            </w:r>
          </w:p>
        </w:tc>
        <w:tc>
          <w:tcPr>
            <w:tcW w:w="1060" w:type="pct"/>
          </w:tcPr>
          <w:p w:rsidR="00E91278" w:rsidRDefault="00E91278">
            <w:r w:rsidRPr="000B1F7F">
              <w:rPr>
                <w:color w:val="000000" w:themeColor="text1"/>
                <w:szCs w:val="26"/>
              </w:rPr>
              <w:t>450,00</w:t>
            </w:r>
          </w:p>
        </w:tc>
        <w:tc>
          <w:tcPr>
            <w:tcW w:w="1060" w:type="pct"/>
          </w:tcPr>
          <w:p w:rsidR="00E91278" w:rsidRDefault="00E91278">
            <w:r w:rsidRPr="000B1F7F">
              <w:rPr>
                <w:color w:val="000000" w:themeColor="text1"/>
                <w:szCs w:val="26"/>
              </w:rPr>
              <w:t>450,00</w:t>
            </w:r>
          </w:p>
        </w:tc>
      </w:tr>
      <w:tr w:rsidR="005757FB" w:rsidRPr="00FE59F5" w:rsidTr="00F52E99">
        <w:tc>
          <w:tcPr>
            <w:tcW w:w="1066" w:type="pct"/>
          </w:tcPr>
          <w:p w:rsidR="005757FB" w:rsidRPr="00FE59F5" w:rsidRDefault="005757FB" w:rsidP="00F52E99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Прочие нужды, в том числе: </w:t>
            </w:r>
          </w:p>
        </w:tc>
        <w:tc>
          <w:tcPr>
            <w:tcW w:w="1814" w:type="pct"/>
            <w:vAlign w:val="center"/>
          </w:tcPr>
          <w:p w:rsidR="005757FB" w:rsidRPr="00FE59F5" w:rsidRDefault="005757FB" w:rsidP="00F52E9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060" w:type="pct"/>
            <w:vAlign w:val="center"/>
          </w:tcPr>
          <w:p w:rsidR="005757FB" w:rsidRPr="00FE59F5" w:rsidRDefault="005757FB" w:rsidP="00F52E9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060" w:type="pct"/>
            <w:vAlign w:val="center"/>
          </w:tcPr>
          <w:p w:rsidR="005757FB" w:rsidRPr="00FE59F5" w:rsidRDefault="005757FB" w:rsidP="00F52E9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5757FB" w:rsidRPr="00FE59F5" w:rsidTr="00F52E99">
        <w:tc>
          <w:tcPr>
            <w:tcW w:w="1066" w:type="pct"/>
          </w:tcPr>
          <w:p w:rsidR="005757FB" w:rsidRPr="00FE59F5" w:rsidRDefault="005757FB" w:rsidP="00F52E99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14" w:type="pct"/>
            <w:vAlign w:val="center"/>
          </w:tcPr>
          <w:p w:rsidR="005757FB" w:rsidRPr="00FE59F5" w:rsidRDefault="005757FB" w:rsidP="00F52E9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060" w:type="pct"/>
            <w:vAlign w:val="center"/>
          </w:tcPr>
          <w:p w:rsidR="005757FB" w:rsidRPr="00FE59F5" w:rsidRDefault="005757FB" w:rsidP="00F52E9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060" w:type="pct"/>
            <w:vAlign w:val="center"/>
          </w:tcPr>
          <w:p w:rsidR="005757FB" w:rsidRPr="00FE59F5" w:rsidRDefault="005757FB" w:rsidP="00F52E9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</w:tbl>
    <w:p w:rsidR="005757FB" w:rsidRDefault="005757FB" w:rsidP="005757FB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</w:p>
    <w:p w:rsidR="005757FB" w:rsidRPr="0059743C" w:rsidRDefault="005757FB" w:rsidP="00CE5FBA">
      <w:pPr>
        <w:autoSpaceDE w:val="0"/>
        <w:autoSpaceDN w:val="0"/>
        <w:adjustRightInd w:val="0"/>
        <w:ind w:firstLine="540"/>
        <w:jc w:val="both"/>
        <w:rPr>
          <w:color w:val="FF0000"/>
          <w:szCs w:val="26"/>
          <w:lang w:eastAsia="ru-RU"/>
        </w:rPr>
      </w:pPr>
    </w:p>
    <w:p w:rsidR="004526A2" w:rsidRDefault="004526A2" w:rsidP="005466A6">
      <w:pPr>
        <w:ind w:firstLine="567"/>
        <w:jc w:val="center"/>
      </w:pPr>
      <w:r>
        <w:t>Раздел 4. Механизм реализации программы</w:t>
      </w:r>
    </w:p>
    <w:p w:rsidR="003C6F80" w:rsidRDefault="003C6F80" w:rsidP="004526A2">
      <w:pPr>
        <w:jc w:val="center"/>
      </w:pPr>
    </w:p>
    <w:p w:rsidR="003C6F80" w:rsidRDefault="003C6F80" w:rsidP="003C6F80">
      <w:pPr>
        <w:jc w:val="both"/>
      </w:pPr>
      <w:r>
        <w:t xml:space="preserve">Заказчик </w:t>
      </w:r>
      <w:r w:rsidR="008B1A5B">
        <w:t>П</w:t>
      </w:r>
      <w:r>
        <w:t xml:space="preserve">рограммы осуществляет руководство и </w:t>
      </w:r>
      <w:r w:rsidR="008B1A5B">
        <w:t>текущее управление реализацией П</w:t>
      </w:r>
      <w:r>
        <w:t>рограммы, разрабатывает в преде</w:t>
      </w:r>
      <w:r w:rsidR="00B13FB4">
        <w:t>лах сво</w:t>
      </w:r>
      <w:r>
        <w:t>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3C6F80" w:rsidRDefault="003C6F80" w:rsidP="003C6F80">
      <w:pPr>
        <w:jc w:val="both"/>
      </w:pPr>
      <w:r>
        <w:t>При изменении объемов бюджетного</w:t>
      </w:r>
      <w:r w:rsidR="008B1A5B">
        <w:t xml:space="preserve">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 же перечень мероприятий для реализации программы в установленные сроки.</w:t>
      </w:r>
    </w:p>
    <w:p w:rsidR="008B1A5B" w:rsidRDefault="008B1A5B" w:rsidP="003C6F80">
      <w:pPr>
        <w:jc w:val="both"/>
      </w:pPr>
      <w:r>
        <w:t xml:space="preserve">Реализация мероприятий программы осуществляется </w:t>
      </w:r>
      <w:r w:rsidR="004B0683">
        <w:t>отделом организационной</w:t>
      </w:r>
      <w:r w:rsidR="009A1A02">
        <w:t>, кадровой и социальной работы</w:t>
      </w:r>
      <w:r w:rsidR="004B0683">
        <w:t xml:space="preserve"> </w:t>
      </w:r>
      <w:r w:rsidR="009A1A02">
        <w:t>Администрации</w:t>
      </w:r>
      <w:r>
        <w:t xml:space="preserve"> МО ГО «Новая Земля».</w:t>
      </w:r>
    </w:p>
    <w:p w:rsidR="0051299B" w:rsidRDefault="008B1A5B" w:rsidP="0051299B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1299B">
        <w:rPr>
          <w:rFonts w:ascii="Times New Roman" w:hAnsi="Times New Roman" w:cs="Times New Roman"/>
          <w:sz w:val="26"/>
          <w:szCs w:val="26"/>
        </w:rPr>
        <w:t xml:space="preserve">Механизм реализации Программы предусматривает </w:t>
      </w:r>
      <w:r w:rsidR="005512C5" w:rsidRPr="0051299B">
        <w:rPr>
          <w:rFonts w:ascii="Times New Roman" w:hAnsi="Times New Roman" w:cs="Times New Roman"/>
          <w:sz w:val="26"/>
          <w:szCs w:val="26"/>
        </w:rPr>
        <w:t>ежегодно</w:t>
      </w:r>
      <w:r w:rsidR="005512C5">
        <w:rPr>
          <w:rFonts w:ascii="Times New Roman" w:hAnsi="Times New Roman" w:cs="Times New Roman"/>
          <w:sz w:val="26"/>
          <w:szCs w:val="26"/>
        </w:rPr>
        <w:t>е</w:t>
      </w:r>
      <w:r w:rsidR="005512C5" w:rsidRPr="0051299B">
        <w:rPr>
          <w:rFonts w:ascii="Times New Roman" w:hAnsi="Times New Roman" w:cs="Times New Roman"/>
          <w:sz w:val="26"/>
          <w:szCs w:val="26"/>
        </w:rPr>
        <w:t xml:space="preserve"> </w:t>
      </w:r>
      <w:r w:rsidRPr="0051299B">
        <w:rPr>
          <w:rFonts w:ascii="Times New Roman" w:hAnsi="Times New Roman" w:cs="Times New Roman"/>
          <w:sz w:val="26"/>
          <w:szCs w:val="26"/>
        </w:rPr>
        <w:t>формирование рабочих документов: организационного плана действий по реа</w:t>
      </w:r>
      <w:r w:rsidR="005512C5">
        <w:rPr>
          <w:rFonts w:ascii="Times New Roman" w:hAnsi="Times New Roman" w:cs="Times New Roman"/>
          <w:sz w:val="26"/>
          <w:szCs w:val="26"/>
        </w:rPr>
        <w:t>лизации мероприятий программы, п</w:t>
      </w:r>
      <w:r w:rsidRPr="0051299B">
        <w:rPr>
          <w:rFonts w:ascii="Times New Roman" w:hAnsi="Times New Roman" w:cs="Times New Roman"/>
          <w:sz w:val="26"/>
          <w:szCs w:val="26"/>
        </w:rPr>
        <w:t>еречня работ по подготовке и реализации программных мероприятий конкретными исполнителями с определением объемов и источников финансирования.</w:t>
      </w:r>
      <w:r w:rsidR="0051299B" w:rsidRPr="005129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99B" w:rsidRPr="00CD4A7D">
        <w:rPr>
          <w:rFonts w:ascii="Times New Roman" w:hAnsi="Times New Roman" w:cs="Times New Roman"/>
          <w:color w:val="000000"/>
          <w:sz w:val="26"/>
          <w:szCs w:val="26"/>
        </w:rPr>
        <w:t>Для достижения целей Программы будут использоваться механизмы прямого взаимодействия с молодежью, обеспечивающие высокую результативность и оперативность в управлении процессами, проистекающими в молодежной среде.</w:t>
      </w:r>
      <w:r w:rsidR="005129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99B" w:rsidRPr="00CD4A7D">
        <w:rPr>
          <w:rFonts w:ascii="Times New Roman" w:hAnsi="Times New Roman" w:cs="Times New Roman"/>
          <w:color w:val="000000"/>
          <w:sz w:val="26"/>
          <w:szCs w:val="26"/>
        </w:rPr>
        <w:t xml:space="preserve">В этой связи предусмотрены конкурсы проектов, организация </w:t>
      </w:r>
      <w:r w:rsidR="0051299B">
        <w:rPr>
          <w:rFonts w:ascii="Times New Roman" w:hAnsi="Times New Roman" w:cs="Times New Roman"/>
          <w:color w:val="000000"/>
          <w:sz w:val="26"/>
          <w:szCs w:val="26"/>
        </w:rPr>
        <w:t>молодежных мероприятий</w:t>
      </w:r>
      <w:r w:rsidR="0051299B" w:rsidRPr="00CD4A7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129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99B" w:rsidRPr="00CD4A7D">
        <w:rPr>
          <w:rFonts w:ascii="Times New Roman" w:hAnsi="Times New Roman" w:cs="Times New Roman"/>
          <w:color w:val="000000"/>
          <w:sz w:val="26"/>
          <w:szCs w:val="26"/>
        </w:rPr>
        <w:t>В рамках проектов поддерживаются молодежные мероприятия, конкурсы,  акции, направленные на решение одной или нескольких задач, определяемых Программой и соответствующими комплексными направлениями</w:t>
      </w:r>
      <w:r w:rsidR="0051299B">
        <w:rPr>
          <w:color w:val="000000"/>
          <w:szCs w:val="26"/>
        </w:rPr>
        <w:t>.</w:t>
      </w:r>
      <w:r w:rsidR="0051299B" w:rsidRPr="005129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299B" w:rsidRPr="00CD4A7D" w:rsidRDefault="0051299B" w:rsidP="0051299B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D4A7D">
        <w:rPr>
          <w:rFonts w:ascii="Times New Roman" w:hAnsi="Times New Roman" w:cs="Times New Roman"/>
          <w:sz w:val="26"/>
          <w:szCs w:val="26"/>
        </w:rPr>
        <w:t>Перечень программных мероприяти</w:t>
      </w:r>
      <w:r>
        <w:rPr>
          <w:rFonts w:ascii="Times New Roman" w:hAnsi="Times New Roman" w:cs="Times New Roman"/>
          <w:sz w:val="26"/>
          <w:szCs w:val="26"/>
        </w:rPr>
        <w:t xml:space="preserve">й представлен в приложении № 1 </w:t>
      </w:r>
      <w:r w:rsidRPr="00CD4A7D">
        <w:rPr>
          <w:rFonts w:ascii="Times New Roman" w:hAnsi="Times New Roman" w:cs="Times New Roman"/>
          <w:sz w:val="26"/>
          <w:szCs w:val="26"/>
        </w:rPr>
        <w:t>к настоящей Программе.</w:t>
      </w:r>
    </w:p>
    <w:p w:rsidR="004526A2" w:rsidRDefault="004526A2" w:rsidP="008B1A5B">
      <w:pPr>
        <w:ind w:firstLine="0"/>
      </w:pPr>
    </w:p>
    <w:p w:rsidR="008B1A5B" w:rsidRDefault="004526A2" w:rsidP="008B1A5B">
      <w:pPr>
        <w:jc w:val="center"/>
      </w:pPr>
      <w:r>
        <w:t xml:space="preserve">Раздел 5. Организация управления программой и </w:t>
      </w:r>
      <w:proofErr w:type="gramStart"/>
      <w:r w:rsidR="000E55E4">
        <w:t>контроль за</w:t>
      </w:r>
      <w:proofErr w:type="gramEnd"/>
      <w:r w:rsidR="000E55E4">
        <w:t xml:space="preserve"> ходом ее реализации</w:t>
      </w:r>
    </w:p>
    <w:p w:rsidR="0051299B" w:rsidRDefault="0051299B" w:rsidP="008B1A5B">
      <w:pPr>
        <w:jc w:val="center"/>
      </w:pPr>
    </w:p>
    <w:p w:rsidR="007F64FE" w:rsidRPr="00CD4A7D" w:rsidRDefault="007F64FE" w:rsidP="007F64F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городской округ «Новая Земля» </w:t>
      </w:r>
      <w:r w:rsidRPr="00CD4A7D">
        <w:rPr>
          <w:rFonts w:ascii="Times New Roman" w:hAnsi="Times New Roman" w:cs="Times New Roman"/>
          <w:color w:val="000000"/>
          <w:sz w:val="26"/>
          <w:szCs w:val="26"/>
        </w:rPr>
        <w:t>отвечает за реализацию Программы в целом,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бюджета для финансирования Программы на очередной финансовый год, а также готовит информацию о ходе реализации Программы за отчетный квартал и по</w:t>
      </w:r>
      <w:proofErr w:type="gramEnd"/>
      <w:r w:rsidRPr="00CD4A7D">
        <w:rPr>
          <w:rFonts w:ascii="Times New Roman" w:hAnsi="Times New Roman" w:cs="Times New Roman"/>
          <w:color w:val="000000"/>
          <w:sz w:val="26"/>
          <w:szCs w:val="26"/>
        </w:rPr>
        <w:t xml:space="preserve"> итогам года.</w:t>
      </w:r>
    </w:p>
    <w:p w:rsidR="007F64FE" w:rsidRPr="00CD4A7D" w:rsidRDefault="007F64FE" w:rsidP="007F64F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4A7D">
        <w:rPr>
          <w:rFonts w:ascii="Times New Roman" w:hAnsi="Times New Roman" w:cs="Times New Roman"/>
          <w:color w:val="000000"/>
          <w:sz w:val="26"/>
          <w:szCs w:val="26"/>
        </w:rPr>
        <w:t xml:space="preserve">Исполнители программных мероприятий в установленном порядке </w:t>
      </w:r>
      <w:proofErr w:type="gramStart"/>
      <w:r w:rsidRPr="00CD4A7D">
        <w:rPr>
          <w:rFonts w:ascii="Times New Roman" w:hAnsi="Times New Roman" w:cs="Times New Roman"/>
          <w:color w:val="000000"/>
          <w:sz w:val="26"/>
          <w:szCs w:val="26"/>
        </w:rPr>
        <w:t>отчитываются о</w:t>
      </w:r>
      <w:proofErr w:type="gramEnd"/>
      <w:r w:rsidRPr="00CD4A7D">
        <w:rPr>
          <w:rFonts w:ascii="Times New Roman" w:hAnsi="Times New Roman" w:cs="Times New Roman"/>
          <w:color w:val="000000"/>
          <w:sz w:val="26"/>
          <w:szCs w:val="26"/>
        </w:rPr>
        <w:t xml:space="preserve"> целевом использовании выделенных им финансовых средств.</w:t>
      </w:r>
    </w:p>
    <w:p w:rsidR="004526A2" w:rsidRDefault="004526A2" w:rsidP="004526A2">
      <w:pPr>
        <w:jc w:val="center"/>
      </w:pPr>
    </w:p>
    <w:p w:rsidR="004526A2" w:rsidRPr="004526A2" w:rsidRDefault="009A1A02" w:rsidP="004526A2">
      <w:pPr>
        <w:jc w:val="center"/>
        <w:rPr>
          <w:szCs w:val="26"/>
        </w:rPr>
      </w:pPr>
      <w:r>
        <w:t>Раздел 6</w:t>
      </w:r>
      <w:r w:rsidR="004526A2">
        <w:t>. Система программных мероприятий</w:t>
      </w:r>
    </w:p>
    <w:p w:rsidR="004526A2" w:rsidRDefault="004526A2"/>
    <w:p w:rsidR="0072280A" w:rsidRDefault="004526A2" w:rsidP="00ED558A">
      <w:pPr>
        <w:ind w:firstLine="0"/>
        <w:sectPr w:rsidR="0072280A" w:rsidSect="005512C5">
          <w:footerReference w:type="default" r:id="rId8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  <w:r>
        <w:t xml:space="preserve">Перечень мероприятий Программы приведен в Приложении № </w:t>
      </w:r>
      <w:r w:rsidR="0072280A">
        <w:t>1</w:t>
      </w:r>
    </w:p>
    <w:p w:rsidR="00CF60E3" w:rsidRDefault="00CF60E3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1 </w:t>
      </w:r>
    </w:p>
    <w:p w:rsidR="00CF60E3" w:rsidRDefault="00CF60E3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>
        <w:rPr>
          <w:sz w:val="20"/>
          <w:szCs w:val="20"/>
        </w:rPr>
        <w:t>ведомственной ц</w:t>
      </w:r>
      <w:r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</w:p>
    <w:p w:rsidR="00CF60E3" w:rsidRDefault="00CF60E3" w:rsidP="005466A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</w:t>
      </w:r>
      <w:r>
        <w:rPr>
          <w:sz w:val="20"/>
          <w:szCs w:val="20"/>
        </w:rPr>
        <w:t>Молодежь Севера</w:t>
      </w:r>
      <w:r w:rsidR="005466A6">
        <w:rPr>
          <w:sz w:val="20"/>
          <w:szCs w:val="20"/>
        </w:rPr>
        <w:t>»</w:t>
      </w:r>
    </w:p>
    <w:p w:rsidR="00ED558A" w:rsidRPr="00E80359" w:rsidRDefault="0072280A" w:rsidP="0072280A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>ПЕРЕЧЕНЬ ПРОГРАММНЫХ МЕРОПРИЯТИЙ</w:t>
      </w:r>
      <w:r w:rsidR="000C5BD8" w:rsidRPr="00E80359">
        <w:rPr>
          <w:szCs w:val="26"/>
        </w:rPr>
        <w:t xml:space="preserve"> </w:t>
      </w:r>
    </w:p>
    <w:p w:rsidR="00CF60E3" w:rsidRPr="00E80359" w:rsidRDefault="0072280A" w:rsidP="0072280A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>ВЕДОМСТВЕ</w:t>
      </w:r>
      <w:r w:rsidR="000C5BD8" w:rsidRPr="00E80359">
        <w:rPr>
          <w:szCs w:val="26"/>
        </w:rPr>
        <w:t xml:space="preserve">ННОЙ ЦЕЛЕВОЙ ПРОГРАММЫ </w:t>
      </w:r>
    </w:p>
    <w:p w:rsidR="0072280A" w:rsidRPr="00E80359" w:rsidRDefault="000C5BD8" w:rsidP="0072280A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 w:rsidRPr="00E80359">
        <w:rPr>
          <w:b/>
          <w:szCs w:val="26"/>
        </w:rPr>
        <w:t>«МОЛОДЕЖЬ</w:t>
      </w:r>
      <w:r w:rsidR="0072280A" w:rsidRPr="00E80359">
        <w:rPr>
          <w:b/>
          <w:szCs w:val="26"/>
        </w:rPr>
        <w:t xml:space="preserve"> СЕВЕРА»</w:t>
      </w:r>
      <w:r w:rsidR="0059743C">
        <w:rPr>
          <w:b/>
          <w:szCs w:val="26"/>
        </w:rPr>
        <w:t xml:space="preserve"> на 2017</w:t>
      </w:r>
      <w:r w:rsidR="00E80359" w:rsidRPr="00E80359">
        <w:rPr>
          <w:b/>
          <w:szCs w:val="26"/>
        </w:rPr>
        <w:t xml:space="preserve"> год</w:t>
      </w:r>
    </w:p>
    <w:p w:rsidR="00D15332" w:rsidRPr="006C466C" w:rsidRDefault="00D15332" w:rsidP="0072280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499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28"/>
        <w:gridCol w:w="5316"/>
        <w:gridCol w:w="2023"/>
        <w:gridCol w:w="1404"/>
        <w:gridCol w:w="1999"/>
        <w:gridCol w:w="1983"/>
        <w:gridCol w:w="1842"/>
      </w:tblGrid>
      <w:tr w:rsidR="00CE5FBA" w:rsidRPr="00FE59F5" w:rsidTr="00980A58">
        <w:trPr>
          <w:cantSplit/>
          <w:trHeight w:val="480"/>
        </w:trPr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FBA" w:rsidRPr="00CE5FBA" w:rsidRDefault="00980A58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CE5FBA"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исполнители</w:t>
            </w:r>
          </w:p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(соисполнители)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 </w:t>
            </w:r>
            <w:proofErr w:type="spellStart"/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</w:t>
            </w:r>
            <w:proofErr w:type="gramStart"/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</w:t>
            </w:r>
          </w:p>
          <w:p w:rsidR="00CE5FBA" w:rsidRPr="00CE5FBA" w:rsidRDefault="0059743C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</w:t>
            </w:r>
            <w:r w:rsidR="00CE5FBA"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1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Прогнозируемый объем </w:t>
            </w:r>
          </w:p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финансирования по годам (тыс. руб.)</w:t>
            </w:r>
          </w:p>
        </w:tc>
      </w:tr>
      <w:tr w:rsidR="00CE5FBA" w:rsidRPr="00FE59F5" w:rsidTr="00035816">
        <w:trPr>
          <w:cantSplit/>
          <w:trHeight w:val="240"/>
        </w:trPr>
        <w:tc>
          <w:tcPr>
            <w:tcW w:w="17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597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597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CE5FBA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FBA" w:rsidRPr="00FE59F5" w:rsidTr="00E80359">
        <w:trPr>
          <w:cantSplit/>
          <w:trHeight w:val="2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035816" w:rsidRDefault="006847FB" w:rsidP="003B28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в целях патриотического воспитания молод</w:t>
            </w:r>
            <w:r w:rsidR="003B28F2">
              <w:rPr>
                <w:sz w:val="24"/>
                <w:szCs w:val="24"/>
              </w:rPr>
              <w:t>ого поколения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5466A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  <w:p w:rsidR="00CE5FBA" w:rsidRPr="00FE59F5" w:rsidRDefault="00CE5FBA" w:rsidP="00CE5F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Default="006847FB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6847FB" w:rsidRPr="00FE59F5" w:rsidRDefault="006847FB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035816" w:rsidRDefault="006963F2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847FB" w:rsidRPr="00035816">
              <w:rPr>
                <w:b/>
                <w:sz w:val="24"/>
                <w:szCs w:val="24"/>
              </w:rPr>
              <w:t>0</w:t>
            </w:r>
            <w:r w:rsidR="003B28F2">
              <w:rPr>
                <w:b/>
                <w:sz w:val="24"/>
                <w:szCs w:val="24"/>
              </w:rPr>
              <w:t>0</w:t>
            </w:r>
            <w:r w:rsidR="006847FB" w:rsidRPr="0003581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980A58" w:rsidRDefault="006963F2" w:rsidP="00980A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47FB" w:rsidRPr="00980A58">
              <w:rPr>
                <w:sz w:val="24"/>
                <w:szCs w:val="24"/>
              </w:rPr>
              <w:t>0</w:t>
            </w:r>
            <w:r w:rsidR="003B28F2">
              <w:rPr>
                <w:sz w:val="24"/>
                <w:szCs w:val="24"/>
              </w:rPr>
              <w:t>0</w:t>
            </w:r>
            <w:r w:rsidR="006847FB" w:rsidRPr="00980A58">
              <w:rPr>
                <w:sz w:val="24"/>
                <w:szCs w:val="24"/>
              </w:rPr>
              <w:t>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980A58" w:rsidRDefault="006963F2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47FB" w:rsidRPr="00980A58">
              <w:rPr>
                <w:sz w:val="24"/>
                <w:szCs w:val="24"/>
              </w:rPr>
              <w:t>0</w:t>
            </w:r>
            <w:r w:rsidR="003B28F2">
              <w:rPr>
                <w:sz w:val="24"/>
                <w:szCs w:val="24"/>
              </w:rPr>
              <w:t>0</w:t>
            </w:r>
            <w:r w:rsidR="006847FB" w:rsidRPr="00980A58">
              <w:rPr>
                <w:sz w:val="24"/>
                <w:szCs w:val="24"/>
              </w:rPr>
              <w:t>,00</w:t>
            </w:r>
          </w:p>
        </w:tc>
      </w:tr>
      <w:tr w:rsidR="005466A6" w:rsidRPr="00FE59F5" w:rsidTr="00E80359">
        <w:trPr>
          <w:cantSplit/>
          <w:trHeight w:val="2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980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спортивных соревнований на приз</w:t>
            </w:r>
          </w:p>
          <w:p w:rsidR="00361271" w:rsidRPr="00FE59F5" w:rsidRDefault="005466A6" w:rsidP="003612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МО</w:t>
            </w:r>
          </w:p>
          <w:p w:rsidR="005466A6" w:rsidRPr="00FE59F5" w:rsidRDefault="005466A6" w:rsidP="00980A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5466A6" w:rsidRPr="00FE59F5" w:rsidRDefault="005466A6" w:rsidP="005466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6963F2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466A6" w:rsidRPr="0003581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6963F2" w:rsidP="00980A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66A6" w:rsidRPr="00980A58"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6963F2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66A6" w:rsidRPr="00980A58">
              <w:rPr>
                <w:sz w:val="24"/>
                <w:szCs w:val="24"/>
              </w:rPr>
              <w:t>0,00</w:t>
            </w:r>
          </w:p>
        </w:tc>
      </w:tr>
      <w:tr w:rsidR="005466A6" w:rsidRPr="00FE59F5" w:rsidTr="00E80359">
        <w:trPr>
          <w:cantSplit/>
          <w:trHeight w:val="2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6963F2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A368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мероприятиях </w:t>
            </w:r>
            <w:r w:rsidR="00A36893">
              <w:rPr>
                <w:sz w:val="24"/>
                <w:szCs w:val="24"/>
              </w:rPr>
              <w:t xml:space="preserve">посвященных окончанию учебного года </w:t>
            </w:r>
            <w:r>
              <w:rPr>
                <w:sz w:val="24"/>
                <w:szCs w:val="24"/>
              </w:rPr>
              <w:t xml:space="preserve">для обучающихся и классных руководителей ФГКОУ СОШ № 150 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546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5466A6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5816"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ind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30,00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30,00</w:t>
            </w:r>
          </w:p>
        </w:tc>
      </w:tr>
      <w:tr w:rsidR="005466A6" w:rsidRPr="00FE59F5" w:rsidTr="00E80359">
        <w:trPr>
          <w:cantSplit/>
          <w:trHeight w:val="2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361271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980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праздничных мероприятий:</w:t>
            </w:r>
          </w:p>
          <w:p w:rsidR="005466A6" w:rsidRDefault="005466A6" w:rsidP="00980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Семьи;</w:t>
            </w:r>
          </w:p>
          <w:p w:rsidR="005466A6" w:rsidRPr="00FE59F5" w:rsidRDefault="005466A6" w:rsidP="00980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Проводы русской зимы;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727BD3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466A6" w:rsidRPr="0003581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727BD3" w:rsidP="00980A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66A6" w:rsidRPr="00980A58"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727BD3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66A6" w:rsidRPr="00980A58">
              <w:rPr>
                <w:sz w:val="24"/>
                <w:szCs w:val="24"/>
              </w:rPr>
              <w:t>0,00</w:t>
            </w:r>
          </w:p>
        </w:tc>
      </w:tr>
      <w:tr w:rsidR="005466A6" w:rsidRPr="00FE59F5" w:rsidTr="00E80359">
        <w:trPr>
          <w:cantSplit/>
          <w:trHeight w:val="2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361271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980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рабочих мест для трудоустройства молодежи </w:t>
            </w:r>
            <w:r w:rsidR="0003581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информационное обеспечение)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5466A6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5466A6" w:rsidRPr="00FE59F5" w:rsidRDefault="005466A6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</w:t>
            </w:r>
            <w:r w:rsidR="00E803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5466A6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581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ind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-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-</w:t>
            </w:r>
          </w:p>
        </w:tc>
      </w:tr>
      <w:tr w:rsidR="00F74537" w:rsidRPr="00FE59F5" w:rsidTr="00E80359">
        <w:trPr>
          <w:cantSplit/>
          <w:trHeight w:val="2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37" w:rsidRPr="00D459E6" w:rsidRDefault="00F74537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37" w:rsidRPr="00D459E6" w:rsidRDefault="00F74537" w:rsidP="006246C6">
            <w:pPr>
              <w:ind w:firstLine="0"/>
              <w:rPr>
                <w:sz w:val="24"/>
                <w:szCs w:val="24"/>
              </w:rPr>
            </w:pPr>
            <w:r w:rsidRPr="00D459E6">
              <w:rPr>
                <w:sz w:val="24"/>
                <w:szCs w:val="24"/>
              </w:rPr>
              <w:t>Проведение экологических смотров, конкурсов, викторин, приуроченных к праздникам:</w:t>
            </w:r>
          </w:p>
          <w:p w:rsidR="00F74537" w:rsidRPr="00D459E6" w:rsidRDefault="00F74537" w:rsidP="006246C6">
            <w:pPr>
              <w:ind w:firstLine="0"/>
              <w:rPr>
                <w:sz w:val="24"/>
                <w:szCs w:val="24"/>
              </w:rPr>
            </w:pPr>
            <w:r w:rsidRPr="00D459E6">
              <w:rPr>
                <w:sz w:val="24"/>
                <w:szCs w:val="24"/>
              </w:rPr>
              <w:t>- День Земли;</w:t>
            </w:r>
          </w:p>
          <w:p w:rsidR="00F74537" w:rsidRPr="00D459E6" w:rsidRDefault="00F74537" w:rsidP="006246C6">
            <w:pPr>
              <w:ind w:firstLine="0"/>
              <w:rPr>
                <w:color w:val="FF0000"/>
                <w:sz w:val="24"/>
                <w:szCs w:val="24"/>
              </w:rPr>
            </w:pPr>
            <w:r w:rsidRPr="00D459E6">
              <w:rPr>
                <w:sz w:val="24"/>
                <w:szCs w:val="24"/>
              </w:rPr>
              <w:t>- День Экологии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37" w:rsidRPr="00D459E6" w:rsidRDefault="00F74537" w:rsidP="006246C6">
            <w:pPr>
              <w:ind w:firstLine="0"/>
              <w:jc w:val="center"/>
              <w:rPr>
                <w:sz w:val="24"/>
                <w:szCs w:val="24"/>
              </w:rPr>
            </w:pPr>
            <w:r w:rsidRPr="00D459E6">
              <w:rPr>
                <w:sz w:val="24"/>
                <w:szCs w:val="24"/>
              </w:rPr>
              <w:t xml:space="preserve">ООК и </w:t>
            </w:r>
            <w:proofErr w:type="gramStart"/>
            <w:r w:rsidRPr="00D459E6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37" w:rsidRPr="00D459E6" w:rsidRDefault="00F74537" w:rsidP="00624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E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37" w:rsidRPr="00D459E6" w:rsidRDefault="00F74537" w:rsidP="006246C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459E6">
              <w:rPr>
                <w:b/>
                <w:sz w:val="24"/>
                <w:szCs w:val="24"/>
              </w:rPr>
              <w:t>10,00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37" w:rsidRPr="00D459E6" w:rsidRDefault="00F74537" w:rsidP="00624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E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37" w:rsidRPr="00FE59F5" w:rsidRDefault="00442218" w:rsidP="006246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74537" w:rsidRPr="00D459E6">
              <w:rPr>
                <w:sz w:val="24"/>
                <w:szCs w:val="24"/>
              </w:rPr>
              <w:t>,00</w:t>
            </w:r>
          </w:p>
        </w:tc>
      </w:tr>
      <w:tr w:rsidR="005466A6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361271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035816" w:rsidP="00980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 проведения творческих конкурсов</w:t>
            </w:r>
            <w:r w:rsidR="005466A6">
              <w:rPr>
                <w:sz w:val="24"/>
                <w:szCs w:val="24"/>
              </w:rPr>
              <w:t xml:space="preserve"> среди школьников</w:t>
            </w:r>
            <w:r w:rsidR="00B205A8">
              <w:rPr>
                <w:sz w:val="24"/>
                <w:szCs w:val="24"/>
              </w:rPr>
              <w:t xml:space="preserve"> и молодежи</w:t>
            </w:r>
            <w:r w:rsidR="005466A6">
              <w:rPr>
                <w:sz w:val="24"/>
                <w:szCs w:val="24"/>
              </w:rPr>
              <w:t xml:space="preserve"> МО ГО «Новая Земля»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361271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466A6" w:rsidRPr="0003581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361271" w:rsidP="00980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66A6" w:rsidRPr="00980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361271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66A6" w:rsidRPr="00980A58">
              <w:rPr>
                <w:sz w:val="24"/>
                <w:szCs w:val="24"/>
              </w:rPr>
              <w:t>0,00</w:t>
            </w:r>
          </w:p>
        </w:tc>
      </w:tr>
      <w:tr w:rsidR="00D459E6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E6" w:rsidRPr="00FE59F5" w:rsidRDefault="00D459E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E6" w:rsidRPr="00FE59F5" w:rsidRDefault="00D459E6" w:rsidP="00CE5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E6" w:rsidRPr="00FE59F5" w:rsidRDefault="00D459E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E6" w:rsidRPr="00FE59F5" w:rsidRDefault="00D459E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E6" w:rsidRPr="00CD09BD" w:rsidRDefault="003B28F2" w:rsidP="00404A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12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459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459E6" w:rsidRPr="00CD09B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E6" w:rsidRPr="000606A6" w:rsidRDefault="003B28F2">
            <w:r w:rsidRPr="000606A6">
              <w:rPr>
                <w:sz w:val="24"/>
                <w:szCs w:val="24"/>
              </w:rPr>
              <w:t>4</w:t>
            </w:r>
            <w:r w:rsidR="00E91278">
              <w:rPr>
                <w:sz w:val="24"/>
                <w:szCs w:val="24"/>
              </w:rPr>
              <w:t>5</w:t>
            </w:r>
            <w:r w:rsidR="00D459E6" w:rsidRPr="000606A6"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E6" w:rsidRPr="000606A6" w:rsidRDefault="003B28F2">
            <w:r w:rsidRPr="000606A6">
              <w:rPr>
                <w:sz w:val="24"/>
                <w:szCs w:val="24"/>
              </w:rPr>
              <w:t>4</w:t>
            </w:r>
            <w:r w:rsidR="00E91278">
              <w:rPr>
                <w:sz w:val="24"/>
                <w:szCs w:val="24"/>
              </w:rPr>
              <w:t>5</w:t>
            </w:r>
            <w:r w:rsidR="00D459E6" w:rsidRPr="000606A6">
              <w:rPr>
                <w:sz w:val="24"/>
                <w:szCs w:val="24"/>
              </w:rPr>
              <w:t>0,00</w:t>
            </w:r>
          </w:p>
        </w:tc>
      </w:tr>
    </w:tbl>
    <w:p w:rsidR="00CF60E3" w:rsidRDefault="00CF60E3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 w:rsidR="0058156F">
        <w:rPr>
          <w:sz w:val="20"/>
          <w:szCs w:val="20"/>
        </w:rPr>
        <w:t>№</w:t>
      </w:r>
      <w:r>
        <w:rPr>
          <w:sz w:val="20"/>
          <w:szCs w:val="20"/>
        </w:rPr>
        <w:t xml:space="preserve"> 2 </w:t>
      </w:r>
    </w:p>
    <w:p w:rsidR="00CF60E3" w:rsidRDefault="00CF60E3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>
        <w:rPr>
          <w:sz w:val="20"/>
          <w:szCs w:val="20"/>
        </w:rPr>
        <w:t>ведомственной ц</w:t>
      </w:r>
      <w:r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</w:p>
    <w:p w:rsidR="008E779D" w:rsidRDefault="00CF60E3" w:rsidP="00D65AC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</w:t>
      </w:r>
      <w:r>
        <w:rPr>
          <w:sz w:val="20"/>
          <w:szCs w:val="20"/>
        </w:rPr>
        <w:t>Молодежь Севера</w:t>
      </w:r>
      <w:r w:rsidR="00D65ACF">
        <w:rPr>
          <w:sz w:val="20"/>
          <w:szCs w:val="20"/>
        </w:rPr>
        <w:t>»</w:t>
      </w:r>
    </w:p>
    <w:p w:rsidR="008E779D" w:rsidRPr="00380D3E" w:rsidRDefault="008E779D" w:rsidP="008E779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9743C" w:rsidRDefault="0059743C" w:rsidP="0059743C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БЮДЖЕТНАЯ ЗАЯВКА</w:t>
      </w:r>
    </w:p>
    <w:p w:rsidR="0059743C" w:rsidRDefault="0059743C" w:rsidP="0059743C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ДЛЯ ВКЛЮЧЕНИЯ В БЮДЖЕТ ГОДА МЕРОПРИЯТИЙ</w:t>
      </w:r>
    </w:p>
    <w:p w:rsidR="0059743C" w:rsidRDefault="0059743C" w:rsidP="0059743C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ВЕДОМСТВЕННОЙ ЦЕЛЕВОЙ ПРОГРАММЫ</w:t>
      </w:r>
    </w:p>
    <w:p w:rsidR="0059743C" w:rsidRPr="00D20976" w:rsidRDefault="0059743C" w:rsidP="0059743C">
      <w:pPr>
        <w:autoSpaceDE w:val="0"/>
        <w:autoSpaceDN w:val="0"/>
        <w:adjustRightInd w:val="0"/>
        <w:jc w:val="center"/>
        <w:rPr>
          <w:szCs w:val="26"/>
          <w:u w:val="single"/>
        </w:rPr>
      </w:pPr>
      <w:r w:rsidRPr="00D20976">
        <w:rPr>
          <w:szCs w:val="26"/>
          <w:u w:val="single"/>
        </w:rPr>
        <w:t>"</w:t>
      </w:r>
      <w:r>
        <w:rPr>
          <w:szCs w:val="26"/>
          <w:u w:val="single"/>
        </w:rPr>
        <w:t>МОЛОДЕЖЬ СЕВЕРА</w:t>
      </w:r>
      <w:r w:rsidRPr="00D20976">
        <w:rPr>
          <w:szCs w:val="26"/>
          <w:u w:val="single"/>
        </w:rPr>
        <w:t>"</w:t>
      </w:r>
    </w:p>
    <w:p w:rsidR="0059743C" w:rsidRDefault="0059743C" w:rsidP="0059743C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20976">
        <w:rPr>
          <w:sz w:val="18"/>
          <w:szCs w:val="18"/>
        </w:rPr>
        <w:t>(наименование программы)</w:t>
      </w:r>
    </w:p>
    <w:p w:rsidR="0059743C" w:rsidRPr="00D20976" w:rsidRDefault="0059743C" w:rsidP="0059743C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1531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9"/>
        <w:gridCol w:w="3412"/>
        <w:gridCol w:w="2268"/>
        <w:gridCol w:w="2126"/>
        <w:gridCol w:w="2127"/>
        <w:gridCol w:w="2693"/>
        <w:gridCol w:w="1987"/>
      </w:tblGrid>
      <w:tr w:rsidR="0059743C" w:rsidRPr="00CC00CF" w:rsidTr="00890842">
        <w:trPr>
          <w:cantSplit/>
          <w:trHeight w:val="360"/>
        </w:trPr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43C" w:rsidRPr="00CC00CF" w:rsidRDefault="0059743C" w:rsidP="008908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59743C" w:rsidRPr="00CC00CF" w:rsidRDefault="0059743C" w:rsidP="008908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43C" w:rsidRPr="00CC00CF" w:rsidRDefault="0059743C" w:rsidP="00890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743C" w:rsidRPr="00CC00CF" w:rsidRDefault="0059743C" w:rsidP="00890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Коды бюджетной классифи</w:t>
            </w: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кации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3C" w:rsidRDefault="0059743C" w:rsidP="00890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743C" w:rsidRPr="00CC00CF" w:rsidRDefault="0059743C" w:rsidP="00890842">
            <w:pPr>
              <w:ind w:firstLine="0"/>
              <w:jc w:val="center"/>
            </w:pPr>
            <w:r w:rsidRPr="000448F9">
              <w:rPr>
                <w:sz w:val="24"/>
                <w:szCs w:val="24"/>
              </w:rPr>
              <w:t>в т.ч. с разделением по источникам финансирования</w:t>
            </w:r>
          </w:p>
        </w:tc>
      </w:tr>
      <w:tr w:rsidR="0059743C" w:rsidRPr="00CC00CF" w:rsidTr="00890842">
        <w:trPr>
          <w:cantSplit/>
          <w:trHeight w:val="360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43C" w:rsidRPr="00CC00CF" w:rsidRDefault="0059743C" w:rsidP="00890842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43C" w:rsidRPr="00CC00CF" w:rsidRDefault="0059743C" w:rsidP="00890842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43C" w:rsidRPr="00CC00CF" w:rsidRDefault="0059743C" w:rsidP="00890842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43C" w:rsidRPr="00CC00CF" w:rsidRDefault="0059743C" w:rsidP="00890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2017</w:t>
            </w: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9743C" w:rsidRPr="00CC00CF" w:rsidRDefault="0059743C" w:rsidP="00890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финансовом году</w:t>
            </w:r>
            <w:proofErr w:type="gramEnd"/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43C" w:rsidRPr="00CC00CF" w:rsidRDefault="0059743C" w:rsidP="00890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в финансовые годы, следующие за </w:t>
            </w:r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очередным</w:t>
            </w:r>
            <w:proofErr w:type="gram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9743C" w:rsidRPr="00CC00CF" w:rsidRDefault="0059743C" w:rsidP="00890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(с разбивкой по годам)</w:t>
            </w:r>
          </w:p>
        </w:tc>
      </w:tr>
      <w:tr w:rsidR="0059743C" w:rsidRPr="00CC00CF" w:rsidTr="00890842">
        <w:trPr>
          <w:cantSplit/>
          <w:trHeight w:val="299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43C" w:rsidRPr="00CC00CF" w:rsidRDefault="0059743C" w:rsidP="00890842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43C" w:rsidRPr="00CC00CF" w:rsidRDefault="0059743C" w:rsidP="00890842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43C" w:rsidRPr="00CC00CF" w:rsidRDefault="0059743C" w:rsidP="00890842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43C" w:rsidRPr="00CC00CF" w:rsidRDefault="0059743C" w:rsidP="00890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утвер</w:t>
            </w:r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spell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C00CF">
              <w:rPr>
                <w:rFonts w:ascii="Times New Roman" w:hAnsi="Times New Roman" w:cs="Times New Roman"/>
                <w:sz w:val="22"/>
                <w:szCs w:val="22"/>
              </w:rPr>
              <w:br/>
              <w:t>денной программе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43C" w:rsidRPr="00CC00CF" w:rsidRDefault="0059743C" w:rsidP="00890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включения в бюджет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43C" w:rsidRPr="00CC00CF" w:rsidRDefault="0059743C" w:rsidP="00890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43C" w:rsidRPr="00CC00CF" w:rsidRDefault="0059743C" w:rsidP="00890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9743C" w:rsidRPr="00CC00CF" w:rsidTr="00890842">
        <w:trPr>
          <w:cantSplit/>
          <w:trHeight w:val="619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43C" w:rsidRPr="00CC00CF" w:rsidRDefault="0059743C" w:rsidP="00890842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43C" w:rsidRPr="00CC00CF" w:rsidRDefault="0059743C" w:rsidP="00890842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43C" w:rsidRPr="00CC00CF" w:rsidRDefault="0059743C" w:rsidP="00890842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43C" w:rsidRPr="00CC00CF" w:rsidRDefault="0059743C" w:rsidP="00890842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43C" w:rsidRPr="00CC00CF" w:rsidRDefault="0059743C" w:rsidP="00890842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43C" w:rsidRPr="00CC00CF" w:rsidRDefault="0059743C" w:rsidP="00890842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43C" w:rsidRPr="00CC00CF" w:rsidRDefault="0059743C" w:rsidP="00890842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D459E6" w:rsidRPr="00CC00CF" w:rsidTr="00DA0CDC">
        <w:trPr>
          <w:cantSplit/>
          <w:trHeight w:val="24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E6" w:rsidRPr="00CC00CF" w:rsidRDefault="00D459E6" w:rsidP="0059743C">
            <w:pPr>
              <w:pStyle w:val="ConsPlusCell"/>
              <w:widowControl/>
              <w:numPr>
                <w:ilvl w:val="0"/>
                <w:numId w:val="5"/>
              </w:numPr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9E6" w:rsidRPr="003B28F2" w:rsidRDefault="003B28F2" w:rsidP="00890842">
            <w:pPr>
              <w:ind w:firstLine="0"/>
              <w:rPr>
                <w:sz w:val="22"/>
              </w:rPr>
            </w:pPr>
            <w:r w:rsidRPr="003B28F2">
              <w:rPr>
                <w:sz w:val="22"/>
              </w:rPr>
              <w:t>Организация и проведение мероприятий в целях патриотического воспитания молодого поколения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9E6" w:rsidRPr="003A00CE" w:rsidRDefault="00D459E6" w:rsidP="00890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08 04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E6" w:rsidRPr="00D459E6" w:rsidRDefault="00D459E6" w:rsidP="00C63C06">
            <w:pPr>
              <w:ind w:firstLine="0"/>
              <w:jc w:val="center"/>
              <w:rPr>
                <w:sz w:val="24"/>
                <w:szCs w:val="24"/>
              </w:rPr>
            </w:pPr>
            <w:r w:rsidRPr="00D459E6">
              <w:rPr>
                <w:sz w:val="24"/>
                <w:szCs w:val="24"/>
              </w:rPr>
              <w:t>30</w:t>
            </w:r>
            <w:r w:rsidR="003B28F2">
              <w:rPr>
                <w:sz w:val="24"/>
                <w:szCs w:val="24"/>
              </w:rPr>
              <w:t>0</w:t>
            </w:r>
            <w:r w:rsidRPr="00D459E6">
              <w:rPr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E6" w:rsidRPr="00980A58" w:rsidRDefault="00D459E6" w:rsidP="00C63C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0A58">
              <w:rPr>
                <w:sz w:val="24"/>
                <w:szCs w:val="24"/>
              </w:rPr>
              <w:t>0</w:t>
            </w:r>
            <w:r w:rsidR="003B28F2">
              <w:rPr>
                <w:sz w:val="24"/>
                <w:szCs w:val="24"/>
              </w:rPr>
              <w:t>0</w:t>
            </w:r>
            <w:r w:rsidRPr="00980A58">
              <w:rPr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E6" w:rsidRPr="00980A58" w:rsidRDefault="00D459E6" w:rsidP="00C63C06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0A58">
              <w:rPr>
                <w:sz w:val="24"/>
                <w:szCs w:val="24"/>
              </w:rPr>
              <w:t>0</w:t>
            </w:r>
            <w:r w:rsidR="003B28F2">
              <w:rPr>
                <w:sz w:val="24"/>
                <w:szCs w:val="24"/>
              </w:rPr>
              <w:t>0</w:t>
            </w:r>
            <w:r w:rsidRPr="00980A58">
              <w:rPr>
                <w:sz w:val="24"/>
                <w:szCs w:val="24"/>
              </w:rPr>
              <w:t>,00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E6" w:rsidRPr="00D459E6" w:rsidRDefault="00D459E6" w:rsidP="00C63C06">
            <w:pPr>
              <w:ind w:firstLine="0"/>
              <w:jc w:val="center"/>
              <w:rPr>
                <w:sz w:val="24"/>
                <w:szCs w:val="24"/>
              </w:rPr>
            </w:pPr>
            <w:r w:rsidRPr="00D459E6">
              <w:rPr>
                <w:sz w:val="24"/>
                <w:szCs w:val="24"/>
              </w:rPr>
              <w:t>30</w:t>
            </w:r>
            <w:r w:rsidR="003B28F2">
              <w:rPr>
                <w:sz w:val="24"/>
                <w:szCs w:val="24"/>
              </w:rPr>
              <w:t>0</w:t>
            </w:r>
            <w:r w:rsidRPr="00D459E6">
              <w:rPr>
                <w:sz w:val="24"/>
                <w:szCs w:val="24"/>
              </w:rPr>
              <w:t>,00</w:t>
            </w:r>
          </w:p>
        </w:tc>
      </w:tr>
      <w:tr w:rsidR="00153672" w:rsidRPr="00CC00CF" w:rsidTr="00DA0CDC">
        <w:trPr>
          <w:cantSplit/>
          <w:trHeight w:val="24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72" w:rsidRPr="00CC00CF" w:rsidRDefault="00153672" w:rsidP="0059743C">
            <w:pPr>
              <w:pStyle w:val="ConsPlusCell"/>
              <w:widowControl/>
              <w:numPr>
                <w:ilvl w:val="0"/>
                <w:numId w:val="5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672" w:rsidRPr="003A00CE" w:rsidRDefault="00153672" w:rsidP="00890842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>Организация спортивных соревнований на приз</w:t>
            </w:r>
          </w:p>
          <w:p w:rsidR="00153672" w:rsidRPr="003A00CE" w:rsidRDefault="00153672" w:rsidP="00890842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>Главы МО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672" w:rsidRPr="003A00CE" w:rsidRDefault="00153672" w:rsidP="00890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11 02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72" w:rsidRPr="00A97B38" w:rsidRDefault="00153672" w:rsidP="00890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B38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72" w:rsidRPr="00A97B38" w:rsidRDefault="00153672" w:rsidP="00890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B38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72" w:rsidRPr="00A97B38" w:rsidRDefault="00153672" w:rsidP="00890842">
            <w:pPr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72" w:rsidRPr="00A97B38" w:rsidRDefault="00153672" w:rsidP="00890842">
            <w:pPr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</w:tr>
      <w:tr w:rsidR="00D459E6" w:rsidRPr="00CC00CF" w:rsidTr="00890842">
        <w:trPr>
          <w:cantSplit/>
          <w:trHeight w:val="24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E6" w:rsidRPr="00CC00CF" w:rsidRDefault="00D459E6" w:rsidP="0059743C">
            <w:pPr>
              <w:pStyle w:val="ConsPlusCell"/>
              <w:widowControl/>
              <w:numPr>
                <w:ilvl w:val="0"/>
                <w:numId w:val="5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9E6" w:rsidRPr="00D459E6" w:rsidRDefault="00D459E6" w:rsidP="00890842">
            <w:pPr>
              <w:ind w:firstLine="0"/>
              <w:rPr>
                <w:sz w:val="22"/>
              </w:rPr>
            </w:pPr>
            <w:r w:rsidRPr="00D459E6">
              <w:rPr>
                <w:sz w:val="22"/>
              </w:rPr>
              <w:t>Участие в мероприятиях посвященных окончанию учебного года для обучающихся и классных руководителей ФГКОУ СОШ № 150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9E6" w:rsidRPr="003A00CE" w:rsidRDefault="00D459E6" w:rsidP="00890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07 09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E6" w:rsidRPr="00A97B38" w:rsidRDefault="00D459E6" w:rsidP="00C63C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B38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59E6" w:rsidRPr="00A97B38" w:rsidRDefault="00D459E6" w:rsidP="00C63C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B38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59E6" w:rsidRPr="00A97B38" w:rsidRDefault="00D459E6" w:rsidP="00C63C06">
            <w:pPr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E6" w:rsidRPr="00A97B38" w:rsidRDefault="00D459E6" w:rsidP="00C63C06">
            <w:pPr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</w:tr>
      <w:tr w:rsidR="00DC4407" w:rsidRPr="00CC00CF" w:rsidTr="00890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54"/>
        </w:trPr>
        <w:tc>
          <w:tcPr>
            <w:tcW w:w="699" w:type="dxa"/>
          </w:tcPr>
          <w:p w:rsidR="00DC4407" w:rsidRPr="00CC00CF" w:rsidRDefault="00DC4407" w:rsidP="00890842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CC00CF">
              <w:rPr>
                <w:sz w:val="22"/>
              </w:rPr>
              <w:t>4.</w:t>
            </w:r>
          </w:p>
        </w:tc>
        <w:tc>
          <w:tcPr>
            <w:tcW w:w="3412" w:type="dxa"/>
          </w:tcPr>
          <w:p w:rsidR="00DC4407" w:rsidRPr="003A00CE" w:rsidRDefault="00DC4407" w:rsidP="00890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00CE">
              <w:rPr>
                <w:rFonts w:ascii="Times New Roman" w:hAnsi="Times New Roman" w:cs="Times New Roman"/>
              </w:rPr>
              <w:t>Проведение праздничных мероприятий:</w:t>
            </w:r>
          </w:p>
          <w:p w:rsidR="00DC4407" w:rsidRPr="003A00CE" w:rsidRDefault="00DC4407" w:rsidP="00890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00CE">
              <w:rPr>
                <w:rFonts w:ascii="Times New Roman" w:hAnsi="Times New Roman" w:cs="Times New Roman"/>
              </w:rPr>
              <w:t>- День Семьи;</w:t>
            </w:r>
          </w:p>
          <w:p w:rsidR="00DC4407" w:rsidRPr="003A00CE" w:rsidRDefault="00DC4407" w:rsidP="00890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00CE">
              <w:rPr>
                <w:rFonts w:ascii="Times New Roman" w:hAnsi="Times New Roman" w:cs="Times New Roman"/>
              </w:rPr>
              <w:t>- Проводы русской зимы</w:t>
            </w:r>
          </w:p>
        </w:tc>
        <w:tc>
          <w:tcPr>
            <w:tcW w:w="2268" w:type="dxa"/>
          </w:tcPr>
          <w:p w:rsidR="00DC4407" w:rsidRPr="003A00CE" w:rsidRDefault="00DC4407" w:rsidP="00890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08 04</w:t>
            </w:r>
          </w:p>
        </w:tc>
        <w:tc>
          <w:tcPr>
            <w:tcW w:w="2126" w:type="dxa"/>
          </w:tcPr>
          <w:p w:rsidR="00DC4407" w:rsidRPr="00980A58" w:rsidRDefault="00DC4407" w:rsidP="00C63C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80A58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DC4407" w:rsidRPr="00980A58" w:rsidRDefault="00DC4407" w:rsidP="00C63C06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80A58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</w:tcPr>
          <w:p w:rsidR="00DC4407" w:rsidRPr="00980A58" w:rsidRDefault="00DC4407" w:rsidP="00C63C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80A58">
              <w:rPr>
                <w:sz w:val="24"/>
                <w:szCs w:val="24"/>
              </w:rPr>
              <w:t>0,00</w:t>
            </w:r>
          </w:p>
        </w:tc>
        <w:tc>
          <w:tcPr>
            <w:tcW w:w="1987" w:type="dxa"/>
          </w:tcPr>
          <w:p w:rsidR="00DC4407" w:rsidRPr="00980A58" w:rsidRDefault="00DC4407" w:rsidP="00C63C06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80A58">
              <w:rPr>
                <w:sz w:val="24"/>
                <w:szCs w:val="24"/>
              </w:rPr>
              <w:t>0,00</w:t>
            </w:r>
          </w:p>
        </w:tc>
      </w:tr>
      <w:tr w:rsidR="00DC4407" w:rsidRPr="00CC00CF" w:rsidTr="00890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85"/>
        </w:trPr>
        <w:tc>
          <w:tcPr>
            <w:tcW w:w="699" w:type="dxa"/>
          </w:tcPr>
          <w:p w:rsidR="00DC4407" w:rsidRDefault="00DC4407" w:rsidP="006246C6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5.</w:t>
            </w:r>
          </w:p>
        </w:tc>
        <w:tc>
          <w:tcPr>
            <w:tcW w:w="3412" w:type="dxa"/>
          </w:tcPr>
          <w:p w:rsidR="00DC4407" w:rsidRPr="00CC00CF" w:rsidRDefault="00DC4407" w:rsidP="006246C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Проведение экологических смотров, конкурсов, викторин приуроченных к праздникам:</w:t>
            </w:r>
          </w:p>
          <w:p w:rsidR="00DC4407" w:rsidRPr="00CC00CF" w:rsidRDefault="00DC4407" w:rsidP="006246C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- День Земли;</w:t>
            </w:r>
          </w:p>
          <w:p w:rsidR="00DC4407" w:rsidRPr="00CC00CF" w:rsidRDefault="00DC4407" w:rsidP="006246C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- День Экологии</w:t>
            </w:r>
          </w:p>
        </w:tc>
        <w:tc>
          <w:tcPr>
            <w:tcW w:w="2268" w:type="dxa"/>
          </w:tcPr>
          <w:p w:rsidR="00DC4407" w:rsidRPr="00CC00CF" w:rsidRDefault="00DC4407" w:rsidP="006246C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00CF">
              <w:rPr>
                <w:sz w:val="22"/>
              </w:rPr>
              <w:t>08 04</w:t>
            </w:r>
          </w:p>
        </w:tc>
        <w:tc>
          <w:tcPr>
            <w:tcW w:w="2126" w:type="dxa"/>
          </w:tcPr>
          <w:p w:rsidR="00DC4407" w:rsidRPr="00A97B38" w:rsidRDefault="00DC4407" w:rsidP="006246C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  <w:tc>
          <w:tcPr>
            <w:tcW w:w="2127" w:type="dxa"/>
          </w:tcPr>
          <w:p w:rsidR="00DC4407" w:rsidRPr="00A97B38" w:rsidRDefault="00DC4407" w:rsidP="006246C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  <w:tc>
          <w:tcPr>
            <w:tcW w:w="2693" w:type="dxa"/>
          </w:tcPr>
          <w:p w:rsidR="00DC4407" w:rsidRPr="00A97B38" w:rsidRDefault="00DC4407" w:rsidP="00C63C0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  <w:tc>
          <w:tcPr>
            <w:tcW w:w="1987" w:type="dxa"/>
          </w:tcPr>
          <w:p w:rsidR="00DC4407" w:rsidRPr="00A97B38" w:rsidRDefault="00DC4407" w:rsidP="00C63C0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</w:tr>
      <w:tr w:rsidR="00DC4407" w:rsidRPr="00CC00CF" w:rsidTr="00890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5"/>
        </w:trPr>
        <w:tc>
          <w:tcPr>
            <w:tcW w:w="699" w:type="dxa"/>
          </w:tcPr>
          <w:p w:rsidR="00DC4407" w:rsidRPr="00CC00CF" w:rsidRDefault="00DC4407" w:rsidP="00890842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  <w:r w:rsidRPr="00CC00CF">
              <w:rPr>
                <w:sz w:val="22"/>
              </w:rPr>
              <w:t>.</w:t>
            </w:r>
          </w:p>
        </w:tc>
        <w:tc>
          <w:tcPr>
            <w:tcW w:w="3412" w:type="dxa"/>
          </w:tcPr>
          <w:p w:rsidR="00DC4407" w:rsidRPr="003A00CE" w:rsidRDefault="00DC4407" w:rsidP="00890842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 xml:space="preserve">Организация  </w:t>
            </w:r>
            <w:r>
              <w:rPr>
                <w:sz w:val="22"/>
              </w:rPr>
              <w:t xml:space="preserve">проведения творческих </w:t>
            </w:r>
            <w:r w:rsidRPr="003A00CE">
              <w:rPr>
                <w:sz w:val="22"/>
              </w:rPr>
              <w:t>конкурс</w:t>
            </w:r>
            <w:r>
              <w:rPr>
                <w:sz w:val="22"/>
              </w:rPr>
              <w:t xml:space="preserve">ов </w:t>
            </w:r>
            <w:r w:rsidRPr="003A00CE">
              <w:rPr>
                <w:sz w:val="22"/>
              </w:rPr>
              <w:t xml:space="preserve">среди школьников </w:t>
            </w:r>
            <w:r>
              <w:rPr>
                <w:sz w:val="22"/>
              </w:rPr>
              <w:t xml:space="preserve">и молодежи </w:t>
            </w:r>
            <w:r w:rsidRPr="003A00CE">
              <w:rPr>
                <w:sz w:val="22"/>
              </w:rPr>
              <w:t>МОГО «Новая Земля»</w:t>
            </w:r>
          </w:p>
        </w:tc>
        <w:tc>
          <w:tcPr>
            <w:tcW w:w="2268" w:type="dxa"/>
          </w:tcPr>
          <w:p w:rsidR="00DC4407" w:rsidRPr="003A00CE" w:rsidRDefault="00DC4407" w:rsidP="00890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08 04</w:t>
            </w:r>
          </w:p>
        </w:tc>
        <w:tc>
          <w:tcPr>
            <w:tcW w:w="2126" w:type="dxa"/>
          </w:tcPr>
          <w:p w:rsidR="00DC4407" w:rsidRPr="00980A58" w:rsidRDefault="00DC4407" w:rsidP="00C63C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0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DC4407" w:rsidRPr="00980A58" w:rsidRDefault="00DC4407" w:rsidP="00C63C06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0A58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</w:tcPr>
          <w:p w:rsidR="00DC4407" w:rsidRPr="00980A58" w:rsidRDefault="00DC4407" w:rsidP="00C63C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0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7" w:type="dxa"/>
          </w:tcPr>
          <w:p w:rsidR="00DC4407" w:rsidRPr="00980A58" w:rsidRDefault="00DC4407" w:rsidP="00C63C06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0A58">
              <w:rPr>
                <w:sz w:val="24"/>
                <w:szCs w:val="24"/>
              </w:rPr>
              <w:t>0,00</w:t>
            </w:r>
          </w:p>
        </w:tc>
      </w:tr>
    </w:tbl>
    <w:p w:rsidR="004526A2" w:rsidRDefault="004526A2" w:rsidP="00C15673">
      <w:pPr>
        <w:ind w:firstLine="0"/>
        <w:jc w:val="both"/>
        <w:rPr>
          <w:szCs w:val="26"/>
        </w:rPr>
      </w:pPr>
    </w:p>
    <w:sectPr w:rsidR="004526A2" w:rsidSect="00ED558A">
      <w:pgSz w:w="16838" w:h="11906" w:orient="landscape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017" w:rsidRDefault="001C4017" w:rsidP="00E80359">
      <w:r>
        <w:separator/>
      </w:r>
    </w:p>
  </w:endnote>
  <w:endnote w:type="continuationSeparator" w:id="1">
    <w:p w:rsidR="001C4017" w:rsidRDefault="001C4017" w:rsidP="00E80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3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B0422" w:rsidRDefault="00C82414">
        <w:pPr>
          <w:pStyle w:val="ac"/>
          <w:jc w:val="right"/>
        </w:pPr>
        <w:r w:rsidRPr="00E80359">
          <w:rPr>
            <w:sz w:val="20"/>
            <w:szCs w:val="20"/>
          </w:rPr>
          <w:fldChar w:fldCharType="begin"/>
        </w:r>
        <w:r w:rsidR="008B0422" w:rsidRPr="00E80359">
          <w:rPr>
            <w:sz w:val="20"/>
            <w:szCs w:val="20"/>
          </w:rPr>
          <w:instrText xml:space="preserve"> PAGE   \* MERGEFORMAT </w:instrText>
        </w:r>
        <w:r w:rsidRPr="00E80359">
          <w:rPr>
            <w:sz w:val="20"/>
            <w:szCs w:val="20"/>
          </w:rPr>
          <w:fldChar w:fldCharType="separate"/>
        </w:r>
        <w:r w:rsidR="00E91278">
          <w:rPr>
            <w:noProof/>
            <w:sz w:val="20"/>
            <w:szCs w:val="20"/>
          </w:rPr>
          <w:t>6</w:t>
        </w:r>
        <w:r w:rsidRPr="00E80359">
          <w:rPr>
            <w:sz w:val="20"/>
            <w:szCs w:val="20"/>
          </w:rPr>
          <w:fldChar w:fldCharType="end"/>
        </w:r>
      </w:p>
    </w:sdtContent>
  </w:sdt>
  <w:p w:rsidR="008B0422" w:rsidRDefault="008B042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017" w:rsidRDefault="001C4017" w:rsidP="00E80359">
      <w:r>
        <w:separator/>
      </w:r>
    </w:p>
  </w:footnote>
  <w:footnote w:type="continuationSeparator" w:id="1">
    <w:p w:rsidR="001C4017" w:rsidRDefault="001C4017" w:rsidP="00E80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D6C30"/>
    <w:multiLevelType w:val="hybridMultilevel"/>
    <w:tmpl w:val="78A02684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>
    <w:nsid w:val="758A787E"/>
    <w:multiLevelType w:val="multilevel"/>
    <w:tmpl w:val="72EA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D928D0"/>
    <w:multiLevelType w:val="hybridMultilevel"/>
    <w:tmpl w:val="B8CE2976"/>
    <w:lvl w:ilvl="0" w:tplc="4BE86B8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581"/>
    <w:rsid w:val="000120BF"/>
    <w:rsid w:val="00035816"/>
    <w:rsid w:val="000606A6"/>
    <w:rsid w:val="000B4FB6"/>
    <w:rsid w:val="000C03CD"/>
    <w:rsid w:val="000C5BD8"/>
    <w:rsid w:val="000E1F98"/>
    <w:rsid w:val="000E55E4"/>
    <w:rsid w:val="00107714"/>
    <w:rsid w:val="0011716D"/>
    <w:rsid w:val="0013081A"/>
    <w:rsid w:val="00144BAB"/>
    <w:rsid w:val="00147DF6"/>
    <w:rsid w:val="00153672"/>
    <w:rsid w:val="001660A5"/>
    <w:rsid w:val="00170713"/>
    <w:rsid w:val="001709B8"/>
    <w:rsid w:val="00181BC2"/>
    <w:rsid w:val="001925FC"/>
    <w:rsid w:val="001B10A9"/>
    <w:rsid w:val="001C4017"/>
    <w:rsid w:val="001E7FA1"/>
    <w:rsid w:val="002068F0"/>
    <w:rsid w:val="00232BD8"/>
    <w:rsid w:val="00232FFF"/>
    <w:rsid w:val="00235A54"/>
    <w:rsid w:val="00253E73"/>
    <w:rsid w:val="0028591A"/>
    <w:rsid w:val="00285F1A"/>
    <w:rsid w:val="002B6941"/>
    <w:rsid w:val="002C70C6"/>
    <w:rsid w:val="00307F76"/>
    <w:rsid w:val="00316D61"/>
    <w:rsid w:val="00332B6D"/>
    <w:rsid w:val="00336038"/>
    <w:rsid w:val="0034203E"/>
    <w:rsid w:val="00351791"/>
    <w:rsid w:val="00361271"/>
    <w:rsid w:val="00383882"/>
    <w:rsid w:val="00383D20"/>
    <w:rsid w:val="00391143"/>
    <w:rsid w:val="003A00CE"/>
    <w:rsid w:val="003B0128"/>
    <w:rsid w:val="003B28F2"/>
    <w:rsid w:val="003C6F80"/>
    <w:rsid w:val="003D62CE"/>
    <w:rsid w:val="003E06CD"/>
    <w:rsid w:val="003E7B85"/>
    <w:rsid w:val="003F4906"/>
    <w:rsid w:val="0040209B"/>
    <w:rsid w:val="00404A6C"/>
    <w:rsid w:val="004248AE"/>
    <w:rsid w:val="00442218"/>
    <w:rsid w:val="004526A2"/>
    <w:rsid w:val="00460A15"/>
    <w:rsid w:val="00460E87"/>
    <w:rsid w:val="0047679B"/>
    <w:rsid w:val="004B0683"/>
    <w:rsid w:val="004B749E"/>
    <w:rsid w:val="004C7CBE"/>
    <w:rsid w:val="004D2FB1"/>
    <w:rsid w:val="004F0CA4"/>
    <w:rsid w:val="0051299B"/>
    <w:rsid w:val="005466A6"/>
    <w:rsid w:val="005512C5"/>
    <w:rsid w:val="005757FB"/>
    <w:rsid w:val="0058156F"/>
    <w:rsid w:val="00590E5E"/>
    <w:rsid w:val="0059743C"/>
    <w:rsid w:val="005B5A92"/>
    <w:rsid w:val="005E6A15"/>
    <w:rsid w:val="005F44DE"/>
    <w:rsid w:val="006606BC"/>
    <w:rsid w:val="006847FB"/>
    <w:rsid w:val="00693658"/>
    <w:rsid w:val="006963F2"/>
    <w:rsid w:val="006D43C0"/>
    <w:rsid w:val="006E59B6"/>
    <w:rsid w:val="00716D91"/>
    <w:rsid w:val="0072280A"/>
    <w:rsid w:val="00727BD3"/>
    <w:rsid w:val="00763B3E"/>
    <w:rsid w:val="00776837"/>
    <w:rsid w:val="007771C0"/>
    <w:rsid w:val="00781289"/>
    <w:rsid w:val="007837A0"/>
    <w:rsid w:val="007D2C6E"/>
    <w:rsid w:val="007F64FE"/>
    <w:rsid w:val="007F70DB"/>
    <w:rsid w:val="00807D75"/>
    <w:rsid w:val="00842826"/>
    <w:rsid w:val="00850FBF"/>
    <w:rsid w:val="00851FCF"/>
    <w:rsid w:val="00870904"/>
    <w:rsid w:val="00874B55"/>
    <w:rsid w:val="008A15AE"/>
    <w:rsid w:val="008A4D69"/>
    <w:rsid w:val="008B0422"/>
    <w:rsid w:val="008B1A5B"/>
    <w:rsid w:val="008B2EB6"/>
    <w:rsid w:val="008D7CD3"/>
    <w:rsid w:val="008E779D"/>
    <w:rsid w:val="008F01C9"/>
    <w:rsid w:val="008F1C44"/>
    <w:rsid w:val="00932406"/>
    <w:rsid w:val="009344D4"/>
    <w:rsid w:val="009710FC"/>
    <w:rsid w:val="00980814"/>
    <w:rsid w:val="00980A58"/>
    <w:rsid w:val="009820D4"/>
    <w:rsid w:val="0098213D"/>
    <w:rsid w:val="009A1A02"/>
    <w:rsid w:val="009A71CE"/>
    <w:rsid w:val="009A72B3"/>
    <w:rsid w:val="009B76A2"/>
    <w:rsid w:val="009E1010"/>
    <w:rsid w:val="00A013A4"/>
    <w:rsid w:val="00A03044"/>
    <w:rsid w:val="00A0798A"/>
    <w:rsid w:val="00A36893"/>
    <w:rsid w:val="00A46BA8"/>
    <w:rsid w:val="00A80951"/>
    <w:rsid w:val="00A902C3"/>
    <w:rsid w:val="00A97CE5"/>
    <w:rsid w:val="00AB6A16"/>
    <w:rsid w:val="00AC3B6A"/>
    <w:rsid w:val="00AF7BF7"/>
    <w:rsid w:val="00B13FB4"/>
    <w:rsid w:val="00B205A8"/>
    <w:rsid w:val="00B215A5"/>
    <w:rsid w:val="00B5131A"/>
    <w:rsid w:val="00B62F3B"/>
    <w:rsid w:val="00B776DB"/>
    <w:rsid w:val="00B8372B"/>
    <w:rsid w:val="00BA5D2A"/>
    <w:rsid w:val="00BB16FF"/>
    <w:rsid w:val="00C15673"/>
    <w:rsid w:val="00C164CA"/>
    <w:rsid w:val="00C56992"/>
    <w:rsid w:val="00C82414"/>
    <w:rsid w:val="00C945DF"/>
    <w:rsid w:val="00C97B2E"/>
    <w:rsid w:val="00CB166C"/>
    <w:rsid w:val="00CB1BD2"/>
    <w:rsid w:val="00CC0CE3"/>
    <w:rsid w:val="00CD09BD"/>
    <w:rsid w:val="00CE5FBA"/>
    <w:rsid w:val="00CF5731"/>
    <w:rsid w:val="00CF60E3"/>
    <w:rsid w:val="00D03DF8"/>
    <w:rsid w:val="00D14E2C"/>
    <w:rsid w:val="00D15332"/>
    <w:rsid w:val="00D2212D"/>
    <w:rsid w:val="00D30EBD"/>
    <w:rsid w:val="00D32880"/>
    <w:rsid w:val="00D459E6"/>
    <w:rsid w:val="00D5547A"/>
    <w:rsid w:val="00D630F8"/>
    <w:rsid w:val="00D65ACF"/>
    <w:rsid w:val="00D679F8"/>
    <w:rsid w:val="00D72350"/>
    <w:rsid w:val="00D9563C"/>
    <w:rsid w:val="00DA38E2"/>
    <w:rsid w:val="00DC4407"/>
    <w:rsid w:val="00DD69F8"/>
    <w:rsid w:val="00DD7BF3"/>
    <w:rsid w:val="00DF1C12"/>
    <w:rsid w:val="00E0547D"/>
    <w:rsid w:val="00E13010"/>
    <w:rsid w:val="00E16CC5"/>
    <w:rsid w:val="00E23E20"/>
    <w:rsid w:val="00E303C2"/>
    <w:rsid w:val="00E423DB"/>
    <w:rsid w:val="00E57625"/>
    <w:rsid w:val="00E80359"/>
    <w:rsid w:val="00E85BE0"/>
    <w:rsid w:val="00E91278"/>
    <w:rsid w:val="00EB54EE"/>
    <w:rsid w:val="00ED2581"/>
    <w:rsid w:val="00ED558A"/>
    <w:rsid w:val="00ED6EB3"/>
    <w:rsid w:val="00EE4A63"/>
    <w:rsid w:val="00EF53A6"/>
    <w:rsid w:val="00F24BF9"/>
    <w:rsid w:val="00F24FF2"/>
    <w:rsid w:val="00F41D95"/>
    <w:rsid w:val="00F52FB5"/>
    <w:rsid w:val="00F71891"/>
    <w:rsid w:val="00F74537"/>
    <w:rsid w:val="00F775A7"/>
    <w:rsid w:val="00FA3CFE"/>
    <w:rsid w:val="00FE4525"/>
    <w:rsid w:val="00FF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81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258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rsid w:val="00ED2581"/>
    <w:pPr>
      <w:ind w:firstLine="0"/>
    </w:pPr>
    <w:rPr>
      <w:bCs/>
      <w:sz w:val="28"/>
      <w:szCs w:val="24"/>
      <w:lang w:eastAsia="ru-RU"/>
    </w:rPr>
  </w:style>
  <w:style w:type="paragraph" w:styleId="a3">
    <w:name w:val="Balloon Text"/>
    <w:basedOn w:val="a"/>
    <w:semiHidden/>
    <w:rsid w:val="00AC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B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rsid w:val="004526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Основной"/>
    <w:basedOn w:val="a"/>
    <w:rsid w:val="000E55E4"/>
    <w:pPr>
      <w:spacing w:after="20" w:line="360" w:lineRule="auto"/>
      <w:ind w:firstLine="709"/>
      <w:jc w:val="both"/>
    </w:pPr>
    <w:rPr>
      <w:sz w:val="28"/>
      <w:szCs w:val="20"/>
      <w:lang w:eastAsia="ru-RU"/>
    </w:rPr>
  </w:style>
  <w:style w:type="paragraph" w:styleId="a5">
    <w:name w:val="Normal (Web)"/>
    <w:basedOn w:val="a"/>
    <w:rsid w:val="0051299B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table" w:styleId="a6">
    <w:name w:val="Table Grid"/>
    <w:basedOn w:val="a1"/>
    <w:rsid w:val="008E7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rsid w:val="00232FFF"/>
    <w:rPr>
      <w:rFonts w:cs="Times New Roman"/>
    </w:rPr>
  </w:style>
  <w:style w:type="character" w:styleId="a8">
    <w:name w:val="Strong"/>
    <w:qFormat/>
    <w:rsid w:val="00316D61"/>
    <w:rPr>
      <w:b/>
      <w:bCs/>
    </w:rPr>
  </w:style>
  <w:style w:type="paragraph" w:styleId="a9">
    <w:name w:val="List Paragraph"/>
    <w:basedOn w:val="a"/>
    <w:uiPriority w:val="34"/>
    <w:qFormat/>
    <w:rsid w:val="00CE5FB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803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0359"/>
    <w:rPr>
      <w:sz w:val="26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803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0359"/>
    <w:rPr>
      <w:sz w:val="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B10C-28B1-421B-8A53-EC7B3925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7</Pages>
  <Words>1409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 ЦЕЛЕВАЯ ПРОГРАММА</vt:lpstr>
    </vt:vector>
  </TitlesOfParts>
  <Company>МО ГО "Новая Земля"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 ЦЕЛЕВАЯ ПРОГРАММА</dc:title>
  <dc:creator>Ольга</dc:creator>
  <cp:lastModifiedBy>Приемная</cp:lastModifiedBy>
  <cp:revision>45</cp:revision>
  <cp:lastPrinted>2016-10-25T12:32:00Z</cp:lastPrinted>
  <dcterms:created xsi:type="dcterms:W3CDTF">2014-10-13T05:27:00Z</dcterms:created>
  <dcterms:modified xsi:type="dcterms:W3CDTF">2016-11-24T12:40:00Z</dcterms:modified>
</cp:coreProperties>
</file>