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C" w:rsidRDefault="003822DC" w:rsidP="005E0D7E">
      <w:pPr>
        <w:ind w:right="-20"/>
        <w:rPr>
          <w:b/>
          <w:bCs/>
          <w:sz w:val="26"/>
          <w:szCs w:val="26"/>
        </w:rPr>
      </w:pPr>
    </w:p>
    <w:p w:rsidR="003822DC" w:rsidRDefault="003822DC" w:rsidP="003822DC">
      <w:pPr>
        <w:ind w:right="-20"/>
        <w:jc w:val="right"/>
        <w:rPr>
          <w:b/>
          <w:bCs/>
          <w:sz w:val="26"/>
          <w:szCs w:val="26"/>
        </w:rPr>
      </w:pPr>
    </w:p>
    <w:p w:rsidR="00124044" w:rsidRPr="008F3D0F" w:rsidRDefault="00124044" w:rsidP="00124044">
      <w:pPr>
        <w:ind w:right="-20"/>
        <w:jc w:val="center"/>
        <w:rPr>
          <w:b/>
          <w:bCs/>
          <w:sz w:val="26"/>
          <w:szCs w:val="26"/>
        </w:rPr>
      </w:pPr>
      <w:r>
        <w:rPr>
          <w:noProof/>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-291465</wp:posOffset>
            </wp:positionV>
            <wp:extent cx="5715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Pr>
          <w:b/>
          <w:bCs/>
          <w:sz w:val="26"/>
          <w:szCs w:val="26"/>
        </w:rPr>
        <w:br w:type="textWrapping" w:clear="all"/>
      </w:r>
      <w:r w:rsidRPr="008F3D0F">
        <w:rPr>
          <w:b/>
          <w:bCs/>
          <w:sz w:val="26"/>
          <w:szCs w:val="26"/>
        </w:rPr>
        <w:t>СОВЕТ ДЕПУТАТОВ</w:t>
      </w:r>
    </w:p>
    <w:p w:rsidR="00124044" w:rsidRPr="008F3D0F" w:rsidRDefault="00124044" w:rsidP="00124044">
      <w:pPr>
        <w:ind w:right="-20"/>
        <w:jc w:val="center"/>
        <w:rPr>
          <w:b/>
          <w:bCs/>
          <w:sz w:val="26"/>
          <w:szCs w:val="26"/>
        </w:rPr>
      </w:pPr>
      <w:r w:rsidRPr="008F3D0F">
        <w:rPr>
          <w:b/>
          <w:bCs/>
          <w:sz w:val="26"/>
          <w:szCs w:val="26"/>
        </w:rPr>
        <w:t>МУНИЦИПАЛЬНОГО ОБРАЗОВАНИЯ</w:t>
      </w:r>
    </w:p>
    <w:p w:rsidR="00124044" w:rsidRPr="008F3D0F" w:rsidRDefault="00124044" w:rsidP="00124044">
      <w:pPr>
        <w:ind w:right="-20"/>
        <w:jc w:val="center"/>
        <w:rPr>
          <w:b/>
          <w:bCs/>
          <w:sz w:val="26"/>
          <w:szCs w:val="26"/>
        </w:rPr>
      </w:pPr>
      <w:r w:rsidRPr="008F3D0F">
        <w:rPr>
          <w:b/>
          <w:bCs/>
          <w:sz w:val="26"/>
          <w:szCs w:val="26"/>
        </w:rPr>
        <w:t>ГОРОДСКОЙ ОКРУГ «НОВАЯ ЗЕМЛЯ»</w:t>
      </w:r>
    </w:p>
    <w:p w:rsidR="00124044" w:rsidRPr="008F3D0F" w:rsidRDefault="00124044" w:rsidP="00124044">
      <w:pPr>
        <w:ind w:right="-20"/>
        <w:jc w:val="center"/>
        <w:rPr>
          <w:sz w:val="26"/>
          <w:szCs w:val="26"/>
        </w:rPr>
      </w:pPr>
      <w:r>
        <w:rPr>
          <w:sz w:val="26"/>
          <w:szCs w:val="26"/>
        </w:rPr>
        <w:t>(четвертого</w:t>
      </w:r>
      <w:r w:rsidRPr="008F3D0F">
        <w:rPr>
          <w:sz w:val="26"/>
          <w:szCs w:val="26"/>
        </w:rPr>
        <w:t xml:space="preserve"> созыва)</w:t>
      </w:r>
    </w:p>
    <w:p w:rsidR="00124044" w:rsidRPr="008F3D0F" w:rsidRDefault="00317D91" w:rsidP="00BE2C47">
      <w:pPr>
        <w:ind w:right="-20"/>
        <w:jc w:val="center"/>
        <w:rPr>
          <w:sz w:val="26"/>
          <w:szCs w:val="26"/>
        </w:rPr>
      </w:pPr>
      <w:r>
        <w:rPr>
          <w:sz w:val="26"/>
          <w:szCs w:val="26"/>
        </w:rPr>
        <w:t xml:space="preserve">Двадцать первая </w:t>
      </w:r>
      <w:r w:rsidR="00124044" w:rsidRPr="008F3D0F">
        <w:rPr>
          <w:sz w:val="26"/>
          <w:szCs w:val="26"/>
        </w:rPr>
        <w:t>сессия</w:t>
      </w:r>
    </w:p>
    <w:p w:rsidR="00124044" w:rsidRPr="008F3D0F" w:rsidRDefault="00124044" w:rsidP="00124044">
      <w:pPr>
        <w:ind w:right="-20"/>
        <w:jc w:val="center"/>
        <w:rPr>
          <w:b/>
          <w:bCs/>
          <w:sz w:val="26"/>
          <w:szCs w:val="26"/>
        </w:rPr>
      </w:pPr>
    </w:p>
    <w:p w:rsidR="005E0D7E" w:rsidRDefault="00124044" w:rsidP="005E0D7E">
      <w:pPr>
        <w:ind w:right="-20"/>
        <w:jc w:val="center"/>
        <w:rPr>
          <w:b/>
          <w:bCs/>
          <w:sz w:val="26"/>
          <w:szCs w:val="26"/>
        </w:rPr>
      </w:pPr>
      <w:r w:rsidRPr="008F3D0F">
        <w:rPr>
          <w:b/>
          <w:bCs/>
          <w:sz w:val="26"/>
          <w:szCs w:val="26"/>
        </w:rPr>
        <w:t>РЕШЕНИЕ</w:t>
      </w:r>
    </w:p>
    <w:p w:rsidR="00124044" w:rsidRPr="00F2397D" w:rsidRDefault="005E0D7E" w:rsidP="005E0D7E">
      <w:pPr>
        <w:ind w:right="-20"/>
        <w:rPr>
          <w:b/>
          <w:bCs/>
          <w:sz w:val="26"/>
          <w:szCs w:val="26"/>
        </w:rPr>
      </w:pPr>
      <w:r>
        <w:rPr>
          <w:b/>
          <w:bCs/>
          <w:sz w:val="26"/>
          <w:szCs w:val="26"/>
        </w:rPr>
        <w:t>05 ноября</w:t>
      </w:r>
      <w:r w:rsidR="00053F03">
        <w:rPr>
          <w:b/>
          <w:bCs/>
          <w:sz w:val="26"/>
          <w:szCs w:val="26"/>
        </w:rPr>
        <w:t xml:space="preserve"> 201</w:t>
      </w:r>
      <w:r w:rsidR="00317D91">
        <w:rPr>
          <w:b/>
          <w:bCs/>
          <w:sz w:val="26"/>
          <w:szCs w:val="26"/>
        </w:rPr>
        <w:t>5</w:t>
      </w:r>
      <w:r w:rsidR="00124044" w:rsidRPr="008F3D0F">
        <w:rPr>
          <w:b/>
          <w:bCs/>
          <w:sz w:val="26"/>
          <w:szCs w:val="26"/>
        </w:rPr>
        <w:t xml:space="preserve"> г</w:t>
      </w:r>
      <w:r w:rsidR="00124044">
        <w:rPr>
          <w:b/>
          <w:bCs/>
          <w:sz w:val="26"/>
          <w:szCs w:val="26"/>
        </w:rPr>
        <w:t xml:space="preserve">.                </w:t>
      </w:r>
      <w:r w:rsidR="00124044" w:rsidRPr="008F3D0F">
        <w:rPr>
          <w:b/>
          <w:bCs/>
          <w:sz w:val="26"/>
          <w:szCs w:val="26"/>
        </w:rPr>
        <w:t xml:space="preserve">         </w:t>
      </w:r>
      <w:r w:rsidR="00124044">
        <w:rPr>
          <w:b/>
          <w:bCs/>
          <w:sz w:val="26"/>
          <w:szCs w:val="26"/>
        </w:rPr>
        <w:t xml:space="preserve">                   </w:t>
      </w:r>
      <w:r w:rsidR="00124044" w:rsidRPr="008F3D0F">
        <w:rPr>
          <w:b/>
          <w:bCs/>
          <w:sz w:val="26"/>
          <w:szCs w:val="26"/>
        </w:rPr>
        <w:t xml:space="preserve">          </w:t>
      </w:r>
      <w:r>
        <w:rPr>
          <w:b/>
          <w:bCs/>
          <w:sz w:val="26"/>
          <w:szCs w:val="26"/>
        </w:rPr>
        <w:t xml:space="preserve">                                         </w:t>
      </w:r>
      <w:r w:rsidR="006C5C52">
        <w:rPr>
          <w:b/>
          <w:bCs/>
          <w:sz w:val="26"/>
          <w:szCs w:val="26"/>
        </w:rPr>
        <w:t xml:space="preserve">  </w:t>
      </w:r>
      <w:r w:rsidR="00124044" w:rsidRPr="008F3D0F">
        <w:rPr>
          <w:b/>
          <w:bCs/>
          <w:sz w:val="26"/>
          <w:szCs w:val="26"/>
        </w:rPr>
        <w:t>№</w:t>
      </w:r>
      <w:r w:rsidR="00053F03">
        <w:rPr>
          <w:b/>
          <w:bCs/>
          <w:sz w:val="26"/>
          <w:szCs w:val="26"/>
        </w:rPr>
        <w:t xml:space="preserve"> </w:t>
      </w:r>
      <w:r>
        <w:rPr>
          <w:b/>
          <w:bCs/>
          <w:sz w:val="26"/>
          <w:szCs w:val="26"/>
        </w:rPr>
        <w:t>217</w:t>
      </w:r>
    </w:p>
    <w:p w:rsidR="00124044" w:rsidRDefault="00124044" w:rsidP="00BE2C47">
      <w:pPr>
        <w:jc w:val="both"/>
        <w:rPr>
          <w:b/>
          <w:sz w:val="26"/>
          <w:szCs w:val="26"/>
        </w:rPr>
      </w:pPr>
    </w:p>
    <w:p w:rsidR="005F4F41" w:rsidRPr="005F4F41" w:rsidRDefault="005F4F41" w:rsidP="005F4F41">
      <w:pPr>
        <w:pStyle w:val="headertext"/>
        <w:shd w:val="clear" w:color="auto" w:fill="FFFFFF"/>
        <w:spacing w:before="0" w:beforeAutospacing="0" w:after="0" w:afterAutospacing="0"/>
        <w:jc w:val="both"/>
        <w:rPr>
          <w:b/>
          <w:bCs/>
          <w:sz w:val="26"/>
          <w:szCs w:val="26"/>
        </w:rPr>
      </w:pPr>
      <w:r w:rsidRPr="005F4F41">
        <w:rPr>
          <w:b/>
          <w:bCs/>
          <w:sz w:val="26"/>
          <w:szCs w:val="26"/>
        </w:rPr>
        <w:t xml:space="preserve">О внесении изменений и дополнений в </w:t>
      </w:r>
      <w:r w:rsidRPr="005F4F41">
        <w:rPr>
          <w:b/>
          <w:sz w:val="26"/>
          <w:szCs w:val="26"/>
        </w:rPr>
        <w:t xml:space="preserve">Порядок организации и осуществления муниципального контроля в сфере благоустройства на территории муниципального образования «Новая Земля» от </w:t>
      </w:r>
      <w:r w:rsidRPr="005F4F41">
        <w:rPr>
          <w:rStyle w:val="FontStyle26"/>
          <w:b/>
          <w:sz w:val="26"/>
          <w:szCs w:val="26"/>
        </w:rPr>
        <w:t>19.11.2013 № 121</w:t>
      </w:r>
      <w:r w:rsidR="003822DC">
        <w:rPr>
          <w:rStyle w:val="FontStyle26"/>
          <w:b/>
          <w:sz w:val="26"/>
          <w:szCs w:val="26"/>
        </w:rPr>
        <w:t>(</w:t>
      </w:r>
      <w:r w:rsidR="003822DC" w:rsidRPr="003822DC">
        <w:rPr>
          <w:b/>
          <w:spacing w:val="10"/>
          <w:sz w:val="26"/>
          <w:szCs w:val="26"/>
        </w:rPr>
        <w:t>в редакции решения Совета депутатов МО «Новая Земля» от 03.12.2014 № 173</w:t>
      </w:r>
      <w:r w:rsidR="00317D91" w:rsidRPr="003822DC">
        <w:rPr>
          <w:rStyle w:val="FontStyle26"/>
          <w:b/>
          <w:sz w:val="26"/>
          <w:szCs w:val="26"/>
        </w:rPr>
        <w:t>)</w:t>
      </w:r>
    </w:p>
    <w:p w:rsidR="005F4F41" w:rsidRPr="00124044" w:rsidRDefault="005F4F41" w:rsidP="00BE2C47">
      <w:pPr>
        <w:jc w:val="both"/>
        <w:rPr>
          <w:b/>
          <w:sz w:val="26"/>
          <w:szCs w:val="26"/>
        </w:rPr>
      </w:pPr>
    </w:p>
    <w:p w:rsidR="00F1528F" w:rsidRPr="00F1528F" w:rsidRDefault="00124044" w:rsidP="00F1528F">
      <w:pPr>
        <w:autoSpaceDE w:val="0"/>
        <w:autoSpaceDN w:val="0"/>
        <w:adjustRightInd w:val="0"/>
        <w:jc w:val="both"/>
        <w:rPr>
          <w:rFonts w:eastAsiaTheme="minorHAnsi"/>
          <w:sz w:val="26"/>
          <w:szCs w:val="26"/>
          <w:lang w:eastAsia="en-US"/>
        </w:rPr>
      </w:pPr>
      <w:r w:rsidRPr="002A5F6E">
        <w:rPr>
          <w:sz w:val="25"/>
          <w:szCs w:val="25"/>
        </w:rPr>
        <w:t xml:space="preserve">       </w:t>
      </w:r>
      <w:r w:rsidRPr="00BE2C47">
        <w:rPr>
          <w:sz w:val="26"/>
          <w:szCs w:val="26"/>
        </w:rPr>
        <w:t>Руководствуясь</w:t>
      </w:r>
      <w:r w:rsidR="00BE2C47" w:rsidRPr="00BE2C47">
        <w:rPr>
          <w:rFonts w:ascii="Times-Roman" w:eastAsia="Times-Roman" w:hAnsiTheme="minorHAnsi" w:cs="Times-Roman" w:hint="eastAsia"/>
          <w:sz w:val="26"/>
          <w:szCs w:val="26"/>
          <w:lang w:eastAsia="en-US"/>
        </w:rPr>
        <w:t xml:space="preserve"> </w:t>
      </w:r>
      <w:r w:rsidR="005F4F41">
        <w:rPr>
          <w:rFonts w:eastAsiaTheme="minorHAnsi"/>
          <w:sz w:val="26"/>
          <w:szCs w:val="26"/>
          <w:lang w:eastAsia="en-US"/>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1528F" w:rsidRPr="00F1528F">
        <w:rPr>
          <w:rFonts w:eastAsiaTheme="minorHAnsi"/>
          <w:sz w:val="26"/>
          <w:szCs w:val="26"/>
          <w:lang w:eastAsia="en-US"/>
        </w:rPr>
        <w:t>Федеральным законом</w:t>
      </w:r>
      <w:r w:rsidR="00F1528F">
        <w:rPr>
          <w:rFonts w:eastAsiaTheme="minorHAnsi"/>
          <w:sz w:val="26"/>
          <w:szCs w:val="26"/>
          <w:lang w:eastAsia="en-US"/>
        </w:rPr>
        <w:t xml:space="preserve"> от 14.10.2014 №</w:t>
      </w:r>
      <w:r w:rsidR="00F1528F" w:rsidRPr="00F1528F">
        <w:rPr>
          <w:rFonts w:eastAsiaTheme="minorHAnsi"/>
          <w:sz w:val="26"/>
          <w:szCs w:val="26"/>
          <w:lang w:eastAsia="en-US"/>
        </w:rPr>
        <w:t xml:space="preserve">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F1528F">
        <w:rPr>
          <w:rFonts w:eastAsiaTheme="minorHAnsi"/>
          <w:sz w:val="26"/>
          <w:szCs w:val="26"/>
          <w:lang w:eastAsia="en-US"/>
        </w:rPr>
        <w:t xml:space="preserve">, </w:t>
      </w:r>
      <w:r w:rsidR="00682622">
        <w:rPr>
          <w:rFonts w:eastAsiaTheme="minorHAnsi"/>
          <w:sz w:val="26"/>
          <w:szCs w:val="26"/>
          <w:lang w:eastAsia="en-US"/>
        </w:rPr>
        <w:t>Уставом муниципального образования «Новая Земля»</w:t>
      </w:r>
      <w:r w:rsidR="00682622" w:rsidRPr="00BE2C47">
        <w:rPr>
          <w:rFonts w:eastAsiaTheme="minorHAnsi"/>
          <w:sz w:val="26"/>
          <w:szCs w:val="26"/>
          <w:lang w:eastAsia="en-US"/>
        </w:rPr>
        <w:t>,</w:t>
      </w:r>
    </w:p>
    <w:p w:rsidR="00124044" w:rsidRPr="00BE2C47" w:rsidRDefault="00124044" w:rsidP="00F1528F">
      <w:pPr>
        <w:autoSpaceDE w:val="0"/>
        <w:autoSpaceDN w:val="0"/>
        <w:adjustRightInd w:val="0"/>
        <w:jc w:val="both"/>
        <w:rPr>
          <w:rFonts w:eastAsiaTheme="minorHAnsi"/>
          <w:sz w:val="26"/>
          <w:szCs w:val="26"/>
          <w:lang w:eastAsia="en-US"/>
        </w:rPr>
      </w:pPr>
    </w:p>
    <w:p w:rsidR="00124044" w:rsidRPr="00F80099" w:rsidRDefault="00124044" w:rsidP="00124044">
      <w:pPr>
        <w:ind w:right="-20"/>
        <w:jc w:val="both"/>
        <w:rPr>
          <w:sz w:val="26"/>
          <w:szCs w:val="26"/>
        </w:rPr>
      </w:pPr>
      <w:r w:rsidRPr="00F80099">
        <w:rPr>
          <w:sz w:val="26"/>
          <w:szCs w:val="26"/>
        </w:rPr>
        <w:t>Совет депутатов РЕШАЕТ:</w:t>
      </w:r>
    </w:p>
    <w:p w:rsidR="00124044" w:rsidRPr="002A5F6E" w:rsidRDefault="00124044" w:rsidP="00597D19">
      <w:pPr>
        <w:autoSpaceDE w:val="0"/>
        <w:autoSpaceDN w:val="0"/>
        <w:adjustRightInd w:val="0"/>
        <w:ind w:firstLine="426"/>
        <w:jc w:val="both"/>
        <w:rPr>
          <w:rFonts w:eastAsiaTheme="minorHAnsi"/>
          <w:sz w:val="25"/>
          <w:szCs w:val="25"/>
          <w:lang w:eastAsia="en-US"/>
        </w:rPr>
      </w:pPr>
    </w:p>
    <w:p w:rsidR="00317D91" w:rsidRPr="004F684D" w:rsidRDefault="00124044" w:rsidP="00597D19">
      <w:pPr>
        <w:pStyle w:val="headertext"/>
        <w:numPr>
          <w:ilvl w:val="0"/>
          <w:numId w:val="1"/>
        </w:numPr>
        <w:shd w:val="clear" w:color="auto" w:fill="FFFFFF"/>
        <w:spacing w:before="0" w:beforeAutospacing="0" w:after="0" w:afterAutospacing="0"/>
        <w:ind w:left="0" w:firstLine="426"/>
        <w:jc w:val="both"/>
        <w:rPr>
          <w:bCs/>
          <w:sz w:val="26"/>
          <w:szCs w:val="26"/>
        </w:rPr>
      </w:pPr>
      <w:r w:rsidRPr="00124044">
        <w:rPr>
          <w:rFonts w:eastAsiaTheme="minorHAnsi"/>
          <w:sz w:val="25"/>
          <w:szCs w:val="25"/>
          <w:lang w:eastAsia="en-US"/>
        </w:rPr>
        <w:t xml:space="preserve">Утвердить </w:t>
      </w:r>
      <w:r w:rsidRPr="00124044">
        <w:rPr>
          <w:rFonts w:eastAsiaTheme="minorHAnsi"/>
          <w:sz w:val="26"/>
          <w:szCs w:val="26"/>
          <w:lang w:eastAsia="en-US"/>
        </w:rPr>
        <w:t xml:space="preserve">внесение изменений и дополнений в </w:t>
      </w:r>
      <w:r w:rsidR="005F4F41" w:rsidRPr="005F4F41">
        <w:rPr>
          <w:sz w:val="26"/>
          <w:szCs w:val="26"/>
        </w:rPr>
        <w:t xml:space="preserve">Порядок организации и осуществления муниципального контроля в сфере благоустройства на территории муниципального образования «Новая Земля» от </w:t>
      </w:r>
      <w:r w:rsidR="005F4F41" w:rsidRPr="005F4F41">
        <w:rPr>
          <w:rStyle w:val="FontStyle26"/>
          <w:sz w:val="26"/>
          <w:szCs w:val="26"/>
        </w:rPr>
        <w:t xml:space="preserve">19.11.2013 № </w:t>
      </w:r>
      <w:r w:rsidR="005F4F41" w:rsidRPr="004F684D">
        <w:rPr>
          <w:rStyle w:val="FontStyle26"/>
          <w:sz w:val="26"/>
          <w:szCs w:val="26"/>
        </w:rPr>
        <w:t>121</w:t>
      </w:r>
      <w:r w:rsidR="00317D91" w:rsidRPr="004F684D">
        <w:rPr>
          <w:rStyle w:val="FontStyle26"/>
          <w:sz w:val="26"/>
          <w:szCs w:val="26"/>
        </w:rPr>
        <w:t>(</w:t>
      </w:r>
      <w:r w:rsidR="003822DC" w:rsidRPr="003822DC">
        <w:rPr>
          <w:spacing w:val="10"/>
          <w:sz w:val="26"/>
          <w:szCs w:val="26"/>
        </w:rPr>
        <w:t>в редакции решения Совета депутатов МО «Новая Земля» от 03.12.2014 № 173</w:t>
      </w:r>
      <w:r w:rsidR="00317D91" w:rsidRPr="004F684D">
        <w:rPr>
          <w:rStyle w:val="FontStyle26"/>
          <w:sz w:val="26"/>
          <w:szCs w:val="26"/>
        </w:rPr>
        <w:t>)</w:t>
      </w:r>
      <w:r w:rsidR="00BE2C47" w:rsidRPr="004F684D">
        <w:rPr>
          <w:sz w:val="26"/>
          <w:szCs w:val="26"/>
        </w:rPr>
        <w:t xml:space="preserve">, а именно: </w:t>
      </w:r>
    </w:p>
    <w:p w:rsidR="00F449B7" w:rsidRPr="00597D19" w:rsidRDefault="00597D19" w:rsidP="00597D19">
      <w:pPr>
        <w:autoSpaceDE w:val="0"/>
        <w:autoSpaceDN w:val="0"/>
        <w:adjustRightInd w:val="0"/>
        <w:ind w:firstLine="426"/>
        <w:jc w:val="both"/>
        <w:rPr>
          <w:sz w:val="26"/>
          <w:szCs w:val="26"/>
        </w:rPr>
      </w:pPr>
      <w:r>
        <w:rPr>
          <w:sz w:val="26"/>
          <w:szCs w:val="26"/>
        </w:rPr>
        <w:t xml:space="preserve">1.1. </w:t>
      </w:r>
      <w:r w:rsidR="00F449B7" w:rsidRPr="00597D19">
        <w:rPr>
          <w:sz w:val="26"/>
          <w:szCs w:val="26"/>
        </w:rPr>
        <w:t>в пункте 1.2</w:t>
      </w:r>
      <w:r w:rsidR="008814E9" w:rsidRPr="00597D19">
        <w:rPr>
          <w:sz w:val="26"/>
          <w:szCs w:val="26"/>
        </w:rPr>
        <w:t>.</w:t>
      </w:r>
      <w:r w:rsidR="00F449B7" w:rsidRPr="00597D19">
        <w:rPr>
          <w:sz w:val="26"/>
          <w:szCs w:val="26"/>
        </w:rPr>
        <w:t xml:space="preserve"> слова “</w:t>
      </w:r>
      <w:proofErr w:type="gramStart"/>
      <w:r w:rsidR="004F684D" w:rsidRPr="00597D19">
        <w:rPr>
          <w:sz w:val="26"/>
          <w:szCs w:val="26"/>
        </w:rPr>
        <w:t>,</w:t>
      </w:r>
      <w:r w:rsidR="00F449B7" w:rsidRPr="00597D19">
        <w:rPr>
          <w:sz w:val="26"/>
          <w:szCs w:val="26"/>
        </w:rPr>
        <w:t>а</w:t>
      </w:r>
      <w:proofErr w:type="gramEnd"/>
      <w:r w:rsidR="00F449B7" w:rsidRPr="00597D19">
        <w:rPr>
          <w:sz w:val="26"/>
          <w:szCs w:val="26"/>
        </w:rPr>
        <w:t xml:space="preserve"> также требований, установленных федеральными законами, законами Архангельской области в сфере благоустройства (далее - обязательные требования)” исключить;</w:t>
      </w:r>
    </w:p>
    <w:p w:rsidR="00F449B7" w:rsidRPr="00597D19" w:rsidRDefault="00FB627B" w:rsidP="00597D19">
      <w:pPr>
        <w:autoSpaceDE w:val="0"/>
        <w:autoSpaceDN w:val="0"/>
        <w:adjustRightInd w:val="0"/>
        <w:ind w:firstLine="426"/>
        <w:jc w:val="both"/>
        <w:rPr>
          <w:sz w:val="26"/>
          <w:szCs w:val="26"/>
        </w:rPr>
      </w:pPr>
      <w:r>
        <w:rPr>
          <w:sz w:val="26"/>
          <w:szCs w:val="26"/>
        </w:rPr>
        <w:t xml:space="preserve">1.2. </w:t>
      </w:r>
      <w:r w:rsidR="00F449B7" w:rsidRPr="00597D19">
        <w:rPr>
          <w:sz w:val="26"/>
          <w:szCs w:val="26"/>
        </w:rPr>
        <w:t xml:space="preserve">в пункте 1.3. слова “обязательных требований и требований, установленных муниципальными правовыми актами”  заменить словами “требований, установленных муниципальными правовыми актами, принятыми по вопросам местного значения в сфере благоустройства, в случаях, предусмотренных законодательством Российской Федерации”; </w:t>
      </w:r>
    </w:p>
    <w:p w:rsidR="00F449B7" w:rsidRPr="00597D19" w:rsidRDefault="00597D19" w:rsidP="00597D19">
      <w:pPr>
        <w:autoSpaceDE w:val="0"/>
        <w:autoSpaceDN w:val="0"/>
        <w:adjustRightInd w:val="0"/>
        <w:ind w:firstLine="426"/>
        <w:jc w:val="both"/>
        <w:rPr>
          <w:sz w:val="26"/>
          <w:szCs w:val="26"/>
        </w:rPr>
      </w:pPr>
      <w:r>
        <w:rPr>
          <w:sz w:val="26"/>
          <w:szCs w:val="26"/>
        </w:rPr>
        <w:t xml:space="preserve">1.3. </w:t>
      </w:r>
      <w:r w:rsidR="00F449B7" w:rsidRPr="00597D19">
        <w:rPr>
          <w:sz w:val="26"/>
          <w:szCs w:val="26"/>
        </w:rPr>
        <w:t>в пункте 2.1. слова “обязательных требований и” исключить;</w:t>
      </w:r>
    </w:p>
    <w:p w:rsidR="00F449B7" w:rsidRPr="004F684D" w:rsidRDefault="00F449B7" w:rsidP="00597D19">
      <w:pPr>
        <w:pStyle w:val="a3"/>
        <w:ind w:left="0" w:firstLine="426"/>
        <w:jc w:val="both"/>
        <w:rPr>
          <w:sz w:val="26"/>
          <w:szCs w:val="26"/>
        </w:rPr>
      </w:pPr>
      <w:r w:rsidRPr="004F684D">
        <w:rPr>
          <w:sz w:val="26"/>
          <w:szCs w:val="26"/>
        </w:rPr>
        <w:t>1.4. в пункте 2.3. слова “(их филиалов, представительств, обособленных структурных подразделений)” исключить;</w:t>
      </w:r>
    </w:p>
    <w:p w:rsidR="00F449B7" w:rsidRPr="004F684D" w:rsidRDefault="00F449B7" w:rsidP="00597D19">
      <w:pPr>
        <w:pStyle w:val="a3"/>
        <w:ind w:left="0" w:firstLine="426"/>
        <w:jc w:val="both"/>
        <w:rPr>
          <w:sz w:val="26"/>
          <w:szCs w:val="26"/>
        </w:rPr>
      </w:pPr>
      <w:r w:rsidRPr="004F684D">
        <w:rPr>
          <w:sz w:val="26"/>
          <w:szCs w:val="26"/>
        </w:rPr>
        <w:lastRenderedPageBreak/>
        <w:t xml:space="preserve">1.5. </w:t>
      </w:r>
      <w:r w:rsidR="004B6B85" w:rsidRPr="004F684D">
        <w:rPr>
          <w:sz w:val="26"/>
          <w:szCs w:val="26"/>
        </w:rPr>
        <w:t>в пункте 3.1</w:t>
      </w:r>
      <w:r w:rsidR="008814E9">
        <w:rPr>
          <w:sz w:val="26"/>
          <w:szCs w:val="26"/>
        </w:rPr>
        <w:t>.</w:t>
      </w:r>
      <w:r w:rsidR="004B6B85" w:rsidRPr="004F684D">
        <w:rPr>
          <w:sz w:val="26"/>
          <w:szCs w:val="26"/>
        </w:rPr>
        <w:t xml:space="preserve"> слова “обязательных требований и”</w:t>
      </w:r>
      <w:r w:rsidRPr="004F684D">
        <w:rPr>
          <w:sz w:val="26"/>
          <w:szCs w:val="26"/>
        </w:rPr>
        <w:t xml:space="preserve"> исключить;</w:t>
      </w:r>
    </w:p>
    <w:p w:rsidR="00F449B7" w:rsidRPr="004F684D" w:rsidRDefault="004B6B85" w:rsidP="00597D19">
      <w:pPr>
        <w:pStyle w:val="a3"/>
        <w:ind w:left="0" w:firstLine="426"/>
        <w:jc w:val="both"/>
        <w:rPr>
          <w:sz w:val="26"/>
          <w:szCs w:val="26"/>
        </w:rPr>
      </w:pPr>
      <w:r w:rsidRPr="004F684D">
        <w:rPr>
          <w:sz w:val="26"/>
          <w:szCs w:val="26"/>
        </w:rPr>
        <w:t>1.6.</w:t>
      </w:r>
      <w:r w:rsidR="00F449B7" w:rsidRPr="004F684D">
        <w:rPr>
          <w:sz w:val="26"/>
          <w:szCs w:val="26"/>
        </w:rPr>
        <w:t xml:space="preserve"> </w:t>
      </w:r>
      <w:r w:rsidRPr="004F684D">
        <w:rPr>
          <w:sz w:val="26"/>
          <w:szCs w:val="26"/>
        </w:rPr>
        <w:t>в подпункте 1 пункта 3.2 слова “</w:t>
      </w:r>
      <w:r w:rsidR="00F449B7" w:rsidRPr="004F684D">
        <w:rPr>
          <w:sz w:val="26"/>
          <w:szCs w:val="26"/>
        </w:rPr>
        <w:t>обязательных</w:t>
      </w:r>
      <w:r w:rsidRPr="004F684D">
        <w:rPr>
          <w:sz w:val="26"/>
          <w:szCs w:val="26"/>
        </w:rPr>
        <w:t xml:space="preserve"> требований и”</w:t>
      </w:r>
      <w:r w:rsidR="00F449B7" w:rsidRPr="004F684D">
        <w:rPr>
          <w:sz w:val="26"/>
          <w:szCs w:val="26"/>
        </w:rPr>
        <w:t xml:space="preserve"> исключить;</w:t>
      </w:r>
    </w:p>
    <w:p w:rsidR="00F449B7" w:rsidRPr="004F684D" w:rsidRDefault="004B6B85" w:rsidP="00597D19">
      <w:pPr>
        <w:pStyle w:val="a3"/>
        <w:ind w:left="0" w:firstLine="426"/>
        <w:jc w:val="both"/>
        <w:rPr>
          <w:sz w:val="26"/>
          <w:szCs w:val="26"/>
        </w:rPr>
      </w:pPr>
      <w:r w:rsidRPr="004F684D">
        <w:rPr>
          <w:sz w:val="26"/>
          <w:szCs w:val="26"/>
        </w:rPr>
        <w:t>1.7. в пункте 3.3</w:t>
      </w:r>
      <w:r w:rsidR="008814E9">
        <w:rPr>
          <w:sz w:val="26"/>
          <w:szCs w:val="26"/>
        </w:rPr>
        <w:t>.</w:t>
      </w:r>
      <w:r w:rsidRPr="004F684D">
        <w:rPr>
          <w:sz w:val="26"/>
          <w:szCs w:val="26"/>
        </w:rPr>
        <w:t xml:space="preserve"> слова “обязательных требований и”</w:t>
      </w:r>
      <w:r w:rsidR="00F449B7" w:rsidRPr="004F684D">
        <w:rPr>
          <w:sz w:val="26"/>
          <w:szCs w:val="26"/>
        </w:rPr>
        <w:t xml:space="preserve"> исключить;</w:t>
      </w:r>
    </w:p>
    <w:p w:rsidR="00F449B7" w:rsidRPr="004F684D" w:rsidRDefault="00887A8C" w:rsidP="00597D19">
      <w:pPr>
        <w:pStyle w:val="a3"/>
        <w:ind w:left="0" w:firstLine="426"/>
        <w:jc w:val="both"/>
        <w:rPr>
          <w:sz w:val="26"/>
          <w:szCs w:val="26"/>
        </w:rPr>
      </w:pPr>
      <w:proofErr w:type="gramStart"/>
      <w:r>
        <w:rPr>
          <w:sz w:val="26"/>
          <w:szCs w:val="26"/>
        </w:rPr>
        <w:t xml:space="preserve">1.8. </w:t>
      </w:r>
      <w:r w:rsidR="004B6B85" w:rsidRPr="004F684D">
        <w:rPr>
          <w:sz w:val="26"/>
          <w:szCs w:val="26"/>
        </w:rPr>
        <w:t>в пункте 3.6</w:t>
      </w:r>
      <w:r w:rsidR="008814E9">
        <w:rPr>
          <w:sz w:val="26"/>
          <w:szCs w:val="26"/>
        </w:rPr>
        <w:t>.</w:t>
      </w:r>
      <w:r w:rsidR="004B6B85" w:rsidRPr="004F684D">
        <w:rPr>
          <w:sz w:val="26"/>
          <w:szCs w:val="26"/>
        </w:rPr>
        <w:t xml:space="preserve"> слова “</w:t>
      </w:r>
      <w:r w:rsidR="00F449B7" w:rsidRPr="004F684D">
        <w:rPr>
          <w:sz w:val="26"/>
          <w:szCs w:val="26"/>
        </w:rPr>
        <w:t>заказной корреспонденцией с уведомлением, нарочно, по телефону, посредством переда</w:t>
      </w:r>
      <w:r w:rsidR="004B6B85" w:rsidRPr="004F684D">
        <w:rPr>
          <w:sz w:val="26"/>
          <w:szCs w:val="26"/>
        </w:rPr>
        <w:t>чи телефонограммы (</w:t>
      </w:r>
      <w:proofErr w:type="spellStart"/>
      <w:r w:rsidR="004B6B85" w:rsidRPr="004F684D">
        <w:rPr>
          <w:sz w:val="26"/>
          <w:szCs w:val="26"/>
        </w:rPr>
        <w:t>факсограммы</w:t>
      </w:r>
      <w:proofErr w:type="spellEnd"/>
      <w:r w:rsidR="004B6B85" w:rsidRPr="004F684D">
        <w:rPr>
          <w:sz w:val="26"/>
          <w:szCs w:val="26"/>
        </w:rPr>
        <w:t>)” заменить словами “</w:t>
      </w:r>
      <w:r w:rsidR="00F449B7" w:rsidRPr="004F684D">
        <w:rPr>
          <w:sz w:val="26"/>
          <w:szCs w:val="26"/>
        </w:rPr>
        <w:t>любым доступным способом, за исключением случаев, когда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юридических лиц, индивидуальных предпринимателей о начале проведения внеплановой</w:t>
      </w:r>
      <w:r w:rsidR="004B6B85" w:rsidRPr="004F684D">
        <w:rPr>
          <w:sz w:val="26"/>
          <w:szCs w:val="26"/>
        </w:rPr>
        <w:t xml:space="preserve"> выездной проверки не требуется”</w:t>
      </w:r>
      <w:r w:rsidR="00F449B7" w:rsidRPr="004F684D">
        <w:rPr>
          <w:sz w:val="26"/>
          <w:szCs w:val="26"/>
        </w:rPr>
        <w:t>;</w:t>
      </w:r>
      <w:proofErr w:type="gramEnd"/>
    </w:p>
    <w:p w:rsidR="00F449B7" w:rsidRPr="004F684D" w:rsidRDefault="004B6B85" w:rsidP="00597D19">
      <w:pPr>
        <w:pStyle w:val="a3"/>
        <w:ind w:left="0" w:firstLine="426"/>
        <w:jc w:val="both"/>
        <w:rPr>
          <w:sz w:val="26"/>
          <w:szCs w:val="26"/>
        </w:rPr>
      </w:pPr>
      <w:r w:rsidRPr="004F684D">
        <w:rPr>
          <w:sz w:val="26"/>
          <w:szCs w:val="26"/>
        </w:rPr>
        <w:t xml:space="preserve">1.9. </w:t>
      </w:r>
      <w:r w:rsidR="00F449B7" w:rsidRPr="004F684D">
        <w:rPr>
          <w:sz w:val="26"/>
          <w:szCs w:val="26"/>
        </w:rPr>
        <w:t xml:space="preserve"> дополнить разделом 3</w:t>
      </w:r>
      <w:r w:rsidR="00F449B7" w:rsidRPr="004F684D">
        <w:rPr>
          <w:sz w:val="26"/>
          <w:szCs w:val="26"/>
          <w:vertAlign w:val="superscript"/>
        </w:rPr>
        <w:t xml:space="preserve">1 </w:t>
      </w:r>
      <w:r w:rsidR="00F449B7" w:rsidRPr="004F684D">
        <w:rPr>
          <w:sz w:val="26"/>
          <w:szCs w:val="26"/>
        </w:rPr>
        <w:t>следующего содержания:</w:t>
      </w:r>
    </w:p>
    <w:p w:rsidR="00F449B7" w:rsidRPr="004F684D" w:rsidRDefault="004B6B85" w:rsidP="00597D19">
      <w:pPr>
        <w:pStyle w:val="a3"/>
        <w:ind w:left="0" w:firstLine="426"/>
        <w:jc w:val="both"/>
        <w:rPr>
          <w:sz w:val="26"/>
          <w:szCs w:val="26"/>
        </w:rPr>
      </w:pPr>
      <w:r w:rsidRPr="004F684D">
        <w:rPr>
          <w:sz w:val="26"/>
          <w:szCs w:val="26"/>
        </w:rPr>
        <w:t>“</w:t>
      </w:r>
      <w:r w:rsidR="00F449B7" w:rsidRPr="004F684D">
        <w:rPr>
          <w:sz w:val="26"/>
          <w:szCs w:val="26"/>
        </w:rPr>
        <w:t>3</w:t>
      </w:r>
      <w:r w:rsidR="00F449B7" w:rsidRPr="004F684D">
        <w:rPr>
          <w:sz w:val="26"/>
          <w:szCs w:val="26"/>
          <w:vertAlign w:val="superscript"/>
        </w:rPr>
        <w:t>1</w:t>
      </w:r>
      <w:r w:rsidR="00F449B7" w:rsidRPr="004F684D">
        <w:rPr>
          <w:sz w:val="26"/>
          <w:szCs w:val="26"/>
        </w:rPr>
        <w:t>. Плановые (рейдов</w:t>
      </w:r>
      <w:r w:rsidR="004F684D">
        <w:rPr>
          <w:sz w:val="26"/>
          <w:szCs w:val="26"/>
        </w:rPr>
        <w:t>ые) осмотры</w:t>
      </w:r>
      <w:r w:rsidR="004F684D" w:rsidRPr="004F684D">
        <w:rPr>
          <w:sz w:val="26"/>
          <w:szCs w:val="26"/>
        </w:rPr>
        <w:t>.</w:t>
      </w:r>
      <w:r w:rsidR="004F684D">
        <w:rPr>
          <w:sz w:val="26"/>
          <w:szCs w:val="26"/>
        </w:rPr>
        <w:t xml:space="preserve"> </w:t>
      </w:r>
    </w:p>
    <w:p w:rsidR="00F449B7" w:rsidRPr="004F684D" w:rsidRDefault="00F449B7" w:rsidP="00597D19">
      <w:pPr>
        <w:pStyle w:val="a3"/>
        <w:ind w:left="0" w:firstLine="426"/>
        <w:jc w:val="both"/>
        <w:rPr>
          <w:sz w:val="26"/>
          <w:szCs w:val="26"/>
        </w:rPr>
      </w:pPr>
      <w:r w:rsidRPr="004F684D">
        <w:rPr>
          <w:sz w:val="26"/>
          <w:szCs w:val="26"/>
        </w:rPr>
        <w:t>3.6</w:t>
      </w:r>
      <w:r w:rsidRPr="004F684D">
        <w:rPr>
          <w:sz w:val="26"/>
          <w:szCs w:val="26"/>
          <w:vertAlign w:val="superscript"/>
        </w:rPr>
        <w:t>1</w:t>
      </w:r>
      <w:r w:rsidRPr="004F684D">
        <w:rPr>
          <w:sz w:val="26"/>
          <w:szCs w:val="26"/>
        </w:rPr>
        <w:t>.  В случаях, предусмотренных частью 1 статьи 13</w:t>
      </w:r>
      <w:r w:rsidRPr="004F684D">
        <w:rPr>
          <w:sz w:val="26"/>
          <w:szCs w:val="26"/>
          <w:vertAlign w:val="superscript"/>
        </w:rPr>
        <w:t>2</w:t>
      </w:r>
      <w:r w:rsidRPr="004F684D">
        <w:rPr>
          <w:sz w:val="26"/>
          <w:szCs w:val="26"/>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плановых (рейдовых) заданий уполномоченными должностными лицами Уполномоченного органа в пределах своей компетенции проводятся плановые (рейдовые) осмотры, обследования объектов. Порядок оформления и содержание таких </w:t>
      </w:r>
      <w:proofErr w:type="gramStart"/>
      <w:r w:rsidRPr="004F684D">
        <w:rPr>
          <w:sz w:val="26"/>
          <w:szCs w:val="26"/>
        </w:rPr>
        <w:t>заданий</w:t>
      </w:r>
      <w:proofErr w:type="gramEnd"/>
      <w:r w:rsidRPr="004F684D">
        <w:rPr>
          <w:sz w:val="26"/>
          <w:szCs w:val="26"/>
        </w:rPr>
        <w:t xml:space="preserve"> и порядок оформления результатов плановых (рейдовых) осмотров, обследований Уполномоченным органом устанавливаются нормативным правовым актом (нормативными правовыми актами) администрации</w:t>
      </w:r>
      <w:r w:rsidR="004B6B85" w:rsidRPr="004F684D">
        <w:rPr>
          <w:sz w:val="26"/>
          <w:szCs w:val="26"/>
        </w:rPr>
        <w:t xml:space="preserve"> муниципального образования «Новая Земля».”</w:t>
      </w:r>
      <w:r w:rsidRPr="004F684D">
        <w:rPr>
          <w:sz w:val="26"/>
          <w:szCs w:val="26"/>
        </w:rPr>
        <w:t>;</w:t>
      </w:r>
    </w:p>
    <w:p w:rsidR="00F449B7" w:rsidRPr="004F684D" w:rsidRDefault="004B6B85" w:rsidP="00597D19">
      <w:pPr>
        <w:pStyle w:val="a3"/>
        <w:ind w:left="0" w:firstLine="426"/>
        <w:jc w:val="both"/>
        <w:rPr>
          <w:sz w:val="26"/>
          <w:szCs w:val="26"/>
        </w:rPr>
      </w:pPr>
      <w:r w:rsidRPr="004F684D">
        <w:rPr>
          <w:sz w:val="26"/>
          <w:szCs w:val="26"/>
        </w:rPr>
        <w:t>1.10. в пункте 4.1</w:t>
      </w:r>
      <w:r w:rsidR="008814E9">
        <w:rPr>
          <w:sz w:val="26"/>
          <w:szCs w:val="26"/>
        </w:rPr>
        <w:t>.</w:t>
      </w:r>
      <w:r w:rsidRPr="004F684D">
        <w:rPr>
          <w:sz w:val="26"/>
          <w:szCs w:val="26"/>
        </w:rPr>
        <w:t xml:space="preserve"> слова “обязательных требований и”</w:t>
      </w:r>
      <w:r w:rsidR="00F449B7" w:rsidRPr="004F684D">
        <w:rPr>
          <w:sz w:val="26"/>
          <w:szCs w:val="26"/>
        </w:rPr>
        <w:t xml:space="preserve"> исключить;</w:t>
      </w:r>
    </w:p>
    <w:p w:rsidR="00182265" w:rsidRDefault="004B6B85" w:rsidP="00597D19">
      <w:pPr>
        <w:pStyle w:val="a3"/>
        <w:ind w:left="0" w:firstLine="426"/>
        <w:jc w:val="both"/>
        <w:rPr>
          <w:sz w:val="26"/>
          <w:szCs w:val="26"/>
        </w:rPr>
      </w:pPr>
      <w:r w:rsidRPr="004F684D">
        <w:rPr>
          <w:sz w:val="26"/>
          <w:szCs w:val="26"/>
        </w:rPr>
        <w:t>1.11. в пункте 4.4</w:t>
      </w:r>
      <w:r w:rsidR="008814E9">
        <w:rPr>
          <w:sz w:val="26"/>
          <w:szCs w:val="26"/>
        </w:rPr>
        <w:t>.</w:t>
      </w:r>
      <w:r w:rsidRPr="004F684D">
        <w:rPr>
          <w:sz w:val="26"/>
          <w:szCs w:val="26"/>
        </w:rPr>
        <w:t xml:space="preserve"> слова “обязательных требований и”</w:t>
      </w:r>
      <w:r w:rsidR="00F449B7" w:rsidRPr="004F684D">
        <w:rPr>
          <w:sz w:val="26"/>
          <w:szCs w:val="26"/>
        </w:rPr>
        <w:t xml:space="preserve"> исключить;</w:t>
      </w:r>
    </w:p>
    <w:p w:rsidR="00182265" w:rsidRDefault="00182265" w:rsidP="00597D19">
      <w:pPr>
        <w:pStyle w:val="a3"/>
        <w:ind w:left="0" w:firstLine="426"/>
        <w:jc w:val="both"/>
        <w:rPr>
          <w:sz w:val="26"/>
          <w:szCs w:val="26"/>
        </w:rPr>
      </w:pPr>
      <w:r>
        <w:rPr>
          <w:sz w:val="26"/>
          <w:szCs w:val="26"/>
        </w:rPr>
        <w:t>1.12. пункт 4.5</w:t>
      </w:r>
      <w:r w:rsidR="008814E9">
        <w:rPr>
          <w:sz w:val="26"/>
          <w:szCs w:val="26"/>
        </w:rPr>
        <w:t>.</w:t>
      </w:r>
      <w:r>
        <w:rPr>
          <w:sz w:val="26"/>
          <w:szCs w:val="26"/>
        </w:rPr>
        <w:t xml:space="preserve">  дополнить абзацем 2 и 3 следующего содержания:</w:t>
      </w:r>
    </w:p>
    <w:p w:rsidR="00182265" w:rsidRPr="00CF6292" w:rsidRDefault="00182265" w:rsidP="00597D19">
      <w:pPr>
        <w:pStyle w:val="ConsPlusNormal"/>
        <w:ind w:firstLine="426"/>
        <w:jc w:val="both"/>
        <w:rPr>
          <w:rFonts w:ascii="Times New Roman" w:hAnsi="Times New Roman" w:cs="Times New Roman"/>
          <w:sz w:val="26"/>
          <w:szCs w:val="26"/>
        </w:rPr>
      </w:pPr>
      <w:r w:rsidRPr="00182265">
        <w:rPr>
          <w:sz w:val="26"/>
          <w:szCs w:val="26"/>
        </w:rPr>
        <w:t>“</w:t>
      </w:r>
      <w:r w:rsidRPr="00CF6292">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82265" w:rsidRPr="00182265" w:rsidRDefault="00182265" w:rsidP="00597D19">
      <w:pPr>
        <w:pStyle w:val="ConsPlusNormal"/>
        <w:ind w:firstLine="426"/>
        <w:jc w:val="both"/>
        <w:rPr>
          <w:rFonts w:ascii="Times New Roman" w:hAnsi="Times New Roman" w:cs="Times New Roman"/>
          <w:sz w:val="26"/>
          <w:szCs w:val="26"/>
        </w:rPr>
      </w:pPr>
      <w:r w:rsidRPr="00CF6292">
        <w:rPr>
          <w:rFonts w:ascii="Times New Roman" w:hAnsi="Times New Roman" w:cs="Times New Roman"/>
          <w:sz w:val="26"/>
          <w:szCs w:val="26"/>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roofErr w:type="gramStart"/>
      <w:r w:rsidRPr="00CF6292">
        <w:rPr>
          <w:rFonts w:ascii="Times New Roman" w:hAnsi="Times New Roman" w:cs="Times New Roman"/>
          <w:sz w:val="26"/>
          <w:szCs w:val="26"/>
        </w:rPr>
        <w:t>.</w:t>
      </w:r>
      <w:r w:rsidRPr="00182265">
        <w:rPr>
          <w:rFonts w:ascii="Times New Roman" w:hAnsi="Times New Roman" w:cs="Times New Roman"/>
          <w:sz w:val="26"/>
          <w:szCs w:val="26"/>
        </w:rPr>
        <w:t>”</w:t>
      </w:r>
      <w:r>
        <w:rPr>
          <w:rFonts w:ascii="Times New Roman" w:hAnsi="Times New Roman" w:cs="Times New Roman"/>
          <w:sz w:val="26"/>
          <w:szCs w:val="26"/>
        </w:rPr>
        <w:t>;</w:t>
      </w:r>
      <w:proofErr w:type="gramEnd"/>
    </w:p>
    <w:p w:rsidR="00F449B7" w:rsidRPr="00182265" w:rsidRDefault="00182265" w:rsidP="00597D19">
      <w:pPr>
        <w:pStyle w:val="a3"/>
        <w:ind w:left="0" w:firstLine="426"/>
        <w:jc w:val="both"/>
        <w:rPr>
          <w:sz w:val="26"/>
          <w:szCs w:val="26"/>
        </w:rPr>
      </w:pPr>
      <w:r>
        <w:rPr>
          <w:sz w:val="26"/>
          <w:szCs w:val="26"/>
        </w:rPr>
        <w:t>1.13</w:t>
      </w:r>
      <w:r w:rsidR="004B6B85" w:rsidRPr="00182265">
        <w:rPr>
          <w:sz w:val="26"/>
          <w:szCs w:val="26"/>
        </w:rPr>
        <w:t>. в пункте 4.8</w:t>
      </w:r>
      <w:r w:rsidR="008814E9">
        <w:rPr>
          <w:sz w:val="26"/>
          <w:szCs w:val="26"/>
        </w:rPr>
        <w:t>.</w:t>
      </w:r>
      <w:r w:rsidR="004B6B85" w:rsidRPr="00182265">
        <w:rPr>
          <w:sz w:val="26"/>
          <w:szCs w:val="26"/>
        </w:rPr>
        <w:t xml:space="preserve"> слова “</w:t>
      </w:r>
      <w:r w:rsidR="00F449B7" w:rsidRPr="00182265">
        <w:rPr>
          <w:sz w:val="26"/>
          <w:szCs w:val="26"/>
        </w:rPr>
        <w:t>обязательных т</w:t>
      </w:r>
      <w:r w:rsidR="004B6B85" w:rsidRPr="00182265">
        <w:rPr>
          <w:sz w:val="26"/>
          <w:szCs w:val="26"/>
        </w:rPr>
        <w:t>ребований и”</w:t>
      </w:r>
      <w:r w:rsidR="00F449B7" w:rsidRPr="00182265">
        <w:rPr>
          <w:sz w:val="26"/>
          <w:szCs w:val="26"/>
        </w:rPr>
        <w:t xml:space="preserve"> исключить;</w:t>
      </w:r>
    </w:p>
    <w:p w:rsidR="00F449B7" w:rsidRPr="004F684D" w:rsidRDefault="00182265" w:rsidP="00597D19">
      <w:pPr>
        <w:pStyle w:val="a3"/>
        <w:ind w:left="0" w:firstLine="426"/>
        <w:jc w:val="both"/>
        <w:rPr>
          <w:sz w:val="26"/>
          <w:szCs w:val="26"/>
        </w:rPr>
      </w:pPr>
      <w:r>
        <w:rPr>
          <w:sz w:val="26"/>
          <w:szCs w:val="26"/>
        </w:rPr>
        <w:t>1.14</w:t>
      </w:r>
      <w:r w:rsidR="004B6B85" w:rsidRPr="004F684D">
        <w:rPr>
          <w:sz w:val="26"/>
          <w:szCs w:val="26"/>
        </w:rPr>
        <w:t>. в пункте 5.1</w:t>
      </w:r>
      <w:r w:rsidR="008814E9">
        <w:rPr>
          <w:sz w:val="26"/>
          <w:szCs w:val="26"/>
        </w:rPr>
        <w:t>.</w:t>
      </w:r>
      <w:r w:rsidR="004B6B85" w:rsidRPr="004F684D">
        <w:rPr>
          <w:sz w:val="26"/>
          <w:szCs w:val="26"/>
        </w:rPr>
        <w:t xml:space="preserve"> слова “обязательных требований и”</w:t>
      </w:r>
      <w:r w:rsidR="00F449B7" w:rsidRPr="004F684D">
        <w:rPr>
          <w:sz w:val="26"/>
          <w:szCs w:val="26"/>
        </w:rPr>
        <w:t xml:space="preserve"> исключить;</w:t>
      </w:r>
    </w:p>
    <w:p w:rsidR="00F449B7" w:rsidRPr="004F684D" w:rsidRDefault="00182265" w:rsidP="00597D19">
      <w:pPr>
        <w:pStyle w:val="a3"/>
        <w:ind w:left="0" w:firstLine="426"/>
        <w:jc w:val="both"/>
        <w:rPr>
          <w:sz w:val="26"/>
          <w:szCs w:val="26"/>
        </w:rPr>
      </w:pPr>
      <w:r>
        <w:rPr>
          <w:sz w:val="26"/>
          <w:szCs w:val="26"/>
        </w:rPr>
        <w:t>1.15</w:t>
      </w:r>
      <w:r w:rsidR="004B6B85" w:rsidRPr="004F684D">
        <w:rPr>
          <w:sz w:val="26"/>
          <w:szCs w:val="26"/>
        </w:rPr>
        <w:t>. в пункте 5.3</w:t>
      </w:r>
      <w:r w:rsidR="008814E9">
        <w:rPr>
          <w:sz w:val="26"/>
          <w:szCs w:val="26"/>
        </w:rPr>
        <w:t>.</w:t>
      </w:r>
      <w:r w:rsidR="004B6B85" w:rsidRPr="004F684D">
        <w:rPr>
          <w:sz w:val="26"/>
          <w:szCs w:val="26"/>
        </w:rPr>
        <w:t xml:space="preserve"> слова “обязательным требованиям и”, “обязательных требований и”</w:t>
      </w:r>
      <w:r w:rsidR="00F449B7" w:rsidRPr="004F684D">
        <w:rPr>
          <w:sz w:val="26"/>
          <w:szCs w:val="26"/>
        </w:rPr>
        <w:t xml:space="preserve"> исключить; </w:t>
      </w:r>
    </w:p>
    <w:p w:rsidR="00F449B7" w:rsidRPr="004F684D" w:rsidRDefault="00182265" w:rsidP="00597D19">
      <w:pPr>
        <w:pStyle w:val="a3"/>
        <w:ind w:left="0" w:firstLine="426"/>
        <w:jc w:val="both"/>
        <w:rPr>
          <w:sz w:val="26"/>
          <w:szCs w:val="26"/>
        </w:rPr>
      </w:pPr>
      <w:r>
        <w:rPr>
          <w:sz w:val="26"/>
          <w:szCs w:val="26"/>
        </w:rPr>
        <w:t>1.16</w:t>
      </w:r>
      <w:r w:rsidR="006430D9" w:rsidRPr="004F684D">
        <w:rPr>
          <w:sz w:val="26"/>
          <w:szCs w:val="26"/>
        </w:rPr>
        <w:t>.</w:t>
      </w:r>
      <w:r w:rsidR="00F449B7" w:rsidRPr="004F684D">
        <w:rPr>
          <w:sz w:val="26"/>
          <w:szCs w:val="26"/>
        </w:rPr>
        <w:t xml:space="preserve"> в </w:t>
      </w:r>
      <w:r w:rsidR="006430D9" w:rsidRPr="004F684D">
        <w:rPr>
          <w:sz w:val="26"/>
          <w:szCs w:val="26"/>
        </w:rPr>
        <w:t>подпункте «б» пункта 5.7</w:t>
      </w:r>
      <w:r w:rsidR="00887A8C">
        <w:rPr>
          <w:sz w:val="26"/>
          <w:szCs w:val="26"/>
        </w:rPr>
        <w:t>.</w:t>
      </w:r>
      <w:r w:rsidR="006430D9" w:rsidRPr="004F684D">
        <w:rPr>
          <w:sz w:val="26"/>
          <w:szCs w:val="26"/>
        </w:rPr>
        <w:t xml:space="preserve"> слова “обязательных требований и”</w:t>
      </w:r>
      <w:r w:rsidR="00F449B7" w:rsidRPr="004F684D">
        <w:rPr>
          <w:sz w:val="26"/>
          <w:szCs w:val="26"/>
        </w:rPr>
        <w:t xml:space="preserve"> исключить;</w:t>
      </w:r>
    </w:p>
    <w:p w:rsidR="00F449B7" w:rsidRPr="004F684D" w:rsidRDefault="006430D9" w:rsidP="00597D19">
      <w:pPr>
        <w:pStyle w:val="a3"/>
        <w:ind w:left="0" w:firstLine="426"/>
        <w:jc w:val="both"/>
        <w:rPr>
          <w:sz w:val="26"/>
          <w:szCs w:val="26"/>
        </w:rPr>
      </w:pPr>
      <w:r w:rsidRPr="004F684D">
        <w:rPr>
          <w:sz w:val="26"/>
          <w:szCs w:val="26"/>
        </w:rPr>
        <w:t>1.</w:t>
      </w:r>
      <w:r w:rsidR="00F449B7" w:rsidRPr="004F684D">
        <w:rPr>
          <w:sz w:val="26"/>
          <w:szCs w:val="26"/>
        </w:rPr>
        <w:t>1</w:t>
      </w:r>
      <w:r w:rsidR="00182265">
        <w:rPr>
          <w:sz w:val="26"/>
          <w:szCs w:val="26"/>
        </w:rPr>
        <w:t>7</w:t>
      </w:r>
      <w:r w:rsidRPr="004F684D">
        <w:rPr>
          <w:sz w:val="26"/>
          <w:szCs w:val="26"/>
        </w:rPr>
        <w:t>. в пункте 7.3</w:t>
      </w:r>
      <w:r w:rsidR="008814E9">
        <w:rPr>
          <w:sz w:val="26"/>
          <w:szCs w:val="26"/>
        </w:rPr>
        <w:t>.</w:t>
      </w:r>
      <w:r w:rsidRPr="004F684D">
        <w:rPr>
          <w:sz w:val="26"/>
          <w:szCs w:val="26"/>
        </w:rPr>
        <w:t xml:space="preserve"> слова “(при наличии)”</w:t>
      </w:r>
      <w:r w:rsidR="00F449B7" w:rsidRPr="004F684D">
        <w:rPr>
          <w:sz w:val="26"/>
          <w:szCs w:val="26"/>
        </w:rPr>
        <w:t xml:space="preserve"> исключить;</w:t>
      </w:r>
    </w:p>
    <w:p w:rsidR="00F449B7" w:rsidRPr="00A61FB7" w:rsidRDefault="00182265" w:rsidP="00597D19">
      <w:pPr>
        <w:pStyle w:val="a3"/>
        <w:ind w:left="0" w:firstLine="426"/>
        <w:jc w:val="both"/>
        <w:rPr>
          <w:sz w:val="26"/>
          <w:szCs w:val="26"/>
        </w:rPr>
      </w:pPr>
      <w:r w:rsidRPr="00A61FB7">
        <w:rPr>
          <w:sz w:val="26"/>
          <w:szCs w:val="26"/>
        </w:rPr>
        <w:t>1.18</w:t>
      </w:r>
      <w:r w:rsidR="006430D9" w:rsidRPr="00A61FB7">
        <w:rPr>
          <w:sz w:val="26"/>
          <w:szCs w:val="26"/>
        </w:rPr>
        <w:t>. в пункте 8.2</w:t>
      </w:r>
      <w:r w:rsidR="008814E9" w:rsidRPr="00A61FB7">
        <w:rPr>
          <w:sz w:val="26"/>
          <w:szCs w:val="26"/>
        </w:rPr>
        <w:t>.</w:t>
      </w:r>
      <w:r w:rsidR="006430D9" w:rsidRPr="00A61FB7">
        <w:rPr>
          <w:sz w:val="26"/>
          <w:szCs w:val="26"/>
        </w:rPr>
        <w:t xml:space="preserve"> слова “обязательных требований и”</w:t>
      </w:r>
      <w:r w:rsidR="00F449B7" w:rsidRPr="00A61FB7">
        <w:rPr>
          <w:sz w:val="26"/>
          <w:szCs w:val="26"/>
        </w:rPr>
        <w:t xml:space="preserve"> исключить;</w:t>
      </w:r>
    </w:p>
    <w:p w:rsidR="00182265" w:rsidRPr="00A61FB7" w:rsidRDefault="00182265" w:rsidP="00597D19">
      <w:pPr>
        <w:pStyle w:val="a3"/>
        <w:ind w:left="0" w:firstLine="426"/>
        <w:jc w:val="both"/>
        <w:rPr>
          <w:sz w:val="26"/>
          <w:szCs w:val="26"/>
        </w:rPr>
      </w:pPr>
      <w:r w:rsidRPr="00A61FB7">
        <w:rPr>
          <w:sz w:val="26"/>
          <w:szCs w:val="26"/>
        </w:rPr>
        <w:t>1.19. пункт 8.3</w:t>
      </w:r>
      <w:r w:rsidR="008814E9" w:rsidRPr="00A61FB7">
        <w:rPr>
          <w:sz w:val="26"/>
          <w:szCs w:val="26"/>
        </w:rPr>
        <w:t>.</w:t>
      </w:r>
      <w:r w:rsidRPr="00A61FB7">
        <w:rPr>
          <w:sz w:val="26"/>
          <w:szCs w:val="26"/>
        </w:rPr>
        <w:t xml:space="preserve"> изложить в следующей редакции:</w:t>
      </w:r>
    </w:p>
    <w:p w:rsidR="00182265" w:rsidRDefault="00182265" w:rsidP="00597D19">
      <w:pPr>
        <w:pStyle w:val="ConsPlusNormal"/>
        <w:ind w:firstLine="426"/>
        <w:jc w:val="both"/>
        <w:rPr>
          <w:rFonts w:ascii="Times New Roman" w:hAnsi="Times New Roman" w:cs="Times New Roman"/>
          <w:sz w:val="26"/>
          <w:szCs w:val="26"/>
        </w:rPr>
      </w:pPr>
      <w:r w:rsidRPr="00A61FB7">
        <w:rPr>
          <w:rFonts w:ascii="Times New Roman" w:hAnsi="Times New Roman" w:cs="Times New Roman"/>
          <w:sz w:val="26"/>
          <w:szCs w:val="26"/>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w:t>
      </w:r>
      <w:r w:rsidRPr="000735D1">
        <w:rPr>
          <w:rFonts w:ascii="Times New Roman" w:hAnsi="Times New Roman" w:cs="Times New Roman"/>
          <w:sz w:val="26"/>
          <w:szCs w:val="26"/>
        </w:rPr>
        <w:t xml:space="preserve">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w:t>
      </w:r>
      <w:r w:rsidRPr="000735D1">
        <w:rPr>
          <w:rFonts w:ascii="Times New Roman" w:hAnsi="Times New Roman" w:cs="Times New Roman"/>
          <w:sz w:val="26"/>
          <w:szCs w:val="26"/>
        </w:rPr>
        <w:lastRenderedPageBreak/>
        <w:t xml:space="preserve">актом проверки. </w:t>
      </w:r>
    </w:p>
    <w:p w:rsidR="00182265" w:rsidRPr="00C6031C" w:rsidRDefault="00182265" w:rsidP="00597D19">
      <w:pPr>
        <w:pStyle w:val="ConsPlusNormal"/>
        <w:ind w:firstLine="426"/>
        <w:jc w:val="both"/>
        <w:rPr>
          <w:rFonts w:ascii="Times New Roman" w:hAnsi="Times New Roman" w:cs="Times New Roman"/>
          <w:sz w:val="26"/>
          <w:szCs w:val="26"/>
        </w:rPr>
      </w:pPr>
      <w:proofErr w:type="gramStart"/>
      <w:r w:rsidRPr="000735D1">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Pr>
          <w:rFonts w:ascii="Times New Roman" w:hAnsi="Times New Roman" w:cs="Times New Roman"/>
          <w:sz w:val="26"/>
          <w:szCs w:val="26"/>
        </w:rPr>
        <w:t xml:space="preserve"> Уполномоченного органа</w:t>
      </w:r>
      <w:r w:rsidRPr="000735D1">
        <w:rPr>
          <w:rFonts w:ascii="Times New Roman" w:hAnsi="Times New Roman" w:cs="Times New Roman"/>
          <w:sz w:val="26"/>
          <w:szCs w:val="26"/>
        </w:rPr>
        <w:t>.</w:t>
      </w:r>
      <w:proofErr w:type="gramEnd"/>
      <w:r w:rsidRPr="000735D1">
        <w:rPr>
          <w:rFonts w:ascii="Times New Roman" w:hAnsi="Times New Roman" w:cs="Times New Roman"/>
          <w:sz w:val="26"/>
          <w:szCs w:val="26"/>
        </w:rPr>
        <w:t xml:space="preserve"> </w:t>
      </w:r>
      <w:proofErr w:type="gramStart"/>
      <w:r w:rsidRPr="000735D1">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735D1">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C6031C">
        <w:rPr>
          <w:rFonts w:ascii="Times New Roman" w:hAnsi="Times New Roman" w:cs="Times New Roman"/>
          <w:sz w:val="26"/>
          <w:szCs w:val="26"/>
        </w:rPr>
        <w:t>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C6031C">
        <w:rPr>
          <w:rFonts w:ascii="Times New Roman" w:hAnsi="Times New Roman" w:cs="Times New Roman"/>
          <w:sz w:val="26"/>
          <w:szCs w:val="26"/>
        </w:rPr>
        <w:t>.";</w:t>
      </w:r>
      <w:proofErr w:type="gramEnd"/>
    </w:p>
    <w:p w:rsidR="00CC75AF" w:rsidRPr="00CC75AF" w:rsidRDefault="00CC75AF" w:rsidP="00597D19">
      <w:pPr>
        <w:pStyle w:val="ConsPlusNormal"/>
        <w:ind w:firstLine="426"/>
        <w:jc w:val="both"/>
        <w:rPr>
          <w:rFonts w:ascii="Times New Roman" w:hAnsi="Times New Roman" w:cs="Times New Roman"/>
          <w:sz w:val="26"/>
          <w:szCs w:val="26"/>
        </w:rPr>
      </w:pPr>
      <w:r w:rsidRPr="00C6031C">
        <w:rPr>
          <w:rFonts w:ascii="Times New Roman" w:hAnsi="Times New Roman" w:cs="Times New Roman"/>
          <w:sz w:val="26"/>
          <w:szCs w:val="26"/>
        </w:rPr>
        <w:t xml:space="preserve">  </w:t>
      </w:r>
      <w:proofErr w:type="gramStart"/>
      <w:r w:rsidR="00597D19" w:rsidRPr="00C6031C">
        <w:rPr>
          <w:rFonts w:ascii="Times New Roman" w:hAnsi="Times New Roman" w:cs="Times New Roman"/>
          <w:sz w:val="26"/>
          <w:szCs w:val="26"/>
        </w:rPr>
        <w:t>1.20</w:t>
      </w:r>
      <w:r w:rsidRPr="00C6031C">
        <w:rPr>
          <w:rFonts w:ascii="Times New Roman" w:hAnsi="Times New Roman" w:cs="Times New Roman"/>
          <w:sz w:val="26"/>
          <w:szCs w:val="26"/>
        </w:rPr>
        <w:t>.</w:t>
      </w:r>
      <w:r w:rsidRPr="00C6031C">
        <w:rPr>
          <w:sz w:val="26"/>
          <w:szCs w:val="26"/>
        </w:rPr>
        <w:t xml:space="preserve"> </w:t>
      </w:r>
      <w:r w:rsidRPr="00C6031C">
        <w:rPr>
          <w:rFonts w:ascii="Times New Roman" w:hAnsi="Times New Roman" w:cs="Times New Roman"/>
          <w:sz w:val="26"/>
          <w:szCs w:val="26"/>
        </w:rPr>
        <w:t>в пункте 8.4. слова ", которое приобщается к экземпляру акта проверки, хранящемуся в деле Уполномоченного органа" заменить словами "и (или) в форме электронного документа, подписанного усиленной квалифицированной элект</w:t>
      </w:r>
      <w:r w:rsidRPr="00270164">
        <w:rPr>
          <w:rFonts w:ascii="Times New Roman" w:hAnsi="Times New Roman" w:cs="Times New Roman"/>
          <w:sz w:val="26"/>
          <w:szCs w:val="26"/>
        </w:rPr>
        <w:t>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дополнить предложением</w:t>
      </w:r>
      <w:proofErr w:type="gramEnd"/>
      <w:r w:rsidRPr="00270164">
        <w:rPr>
          <w:rFonts w:ascii="Times New Roman" w:hAnsi="Times New Roman" w:cs="Times New Roman"/>
          <w:sz w:val="26"/>
          <w:szCs w:val="26"/>
        </w:rPr>
        <w:t xml:space="preserve">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Pr>
          <w:rFonts w:ascii="Times New Roman" w:hAnsi="Times New Roman" w:cs="Times New Roman"/>
          <w:sz w:val="26"/>
          <w:szCs w:val="26"/>
        </w:rPr>
        <w:t xml:space="preserve"> Уполномоченного органа</w:t>
      </w:r>
      <w:proofErr w:type="gramStart"/>
      <w:r w:rsidRPr="00270164">
        <w:rPr>
          <w:rFonts w:ascii="Times New Roman" w:hAnsi="Times New Roman" w:cs="Times New Roman"/>
          <w:sz w:val="26"/>
          <w:szCs w:val="26"/>
        </w:rPr>
        <w:t>.";</w:t>
      </w:r>
    </w:p>
    <w:p w:rsidR="00F449B7" w:rsidRPr="004F684D" w:rsidRDefault="00CC75AF" w:rsidP="00597D19">
      <w:pPr>
        <w:pStyle w:val="a3"/>
        <w:ind w:left="0" w:firstLine="426"/>
        <w:jc w:val="both"/>
        <w:rPr>
          <w:sz w:val="26"/>
          <w:szCs w:val="26"/>
        </w:rPr>
      </w:pPr>
      <w:proofErr w:type="gramEnd"/>
      <w:r>
        <w:rPr>
          <w:sz w:val="26"/>
          <w:szCs w:val="26"/>
        </w:rPr>
        <w:t>1.2</w:t>
      </w:r>
      <w:r w:rsidR="00597D19">
        <w:rPr>
          <w:sz w:val="26"/>
          <w:szCs w:val="26"/>
        </w:rPr>
        <w:t>1</w:t>
      </w:r>
      <w:r w:rsidR="006430D9" w:rsidRPr="004F684D">
        <w:rPr>
          <w:sz w:val="26"/>
          <w:szCs w:val="26"/>
        </w:rPr>
        <w:t xml:space="preserve">. </w:t>
      </w:r>
      <w:r w:rsidR="00182265">
        <w:rPr>
          <w:sz w:val="26"/>
          <w:szCs w:val="26"/>
        </w:rPr>
        <w:t>пункт 8.7</w:t>
      </w:r>
      <w:r>
        <w:rPr>
          <w:sz w:val="26"/>
          <w:szCs w:val="26"/>
        </w:rPr>
        <w:t>.</w:t>
      </w:r>
      <w:r w:rsidR="006430D9" w:rsidRPr="004F684D">
        <w:rPr>
          <w:sz w:val="26"/>
          <w:szCs w:val="26"/>
        </w:rPr>
        <w:t xml:space="preserve"> изложить в следующей редакции:</w:t>
      </w:r>
    </w:p>
    <w:p w:rsidR="006430D9" w:rsidRPr="004F684D" w:rsidRDefault="006430D9" w:rsidP="00597D19">
      <w:pPr>
        <w:ind w:firstLine="426"/>
        <w:jc w:val="both"/>
        <w:rPr>
          <w:sz w:val="26"/>
          <w:szCs w:val="26"/>
        </w:rPr>
      </w:pPr>
      <w:r w:rsidRPr="004F684D">
        <w:rPr>
          <w:sz w:val="26"/>
          <w:szCs w:val="26"/>
        </w:rPr>
        <w:t>“Должностными лицами Уполномоченного органа осуществляется запись о проведенной проверке в журнале учёта проверок, который юридические лица и индивидуальные предприниматели  вправе вести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0D9" w:rsidRDefault="006430D9" w:rsidP="00597D19">
      <w:pPr>
        <w:ind w:firstLine="426"/>
        <w:jc w:val="both"/>
        <w:rPr>
          <w:sz w:val="26"/>
          <w:szCs w:val="26"/>
        </w:rPr>
      </w:pPr>
      <w:r w:rsidRPr="004F684D">
        <w:rPr>
          <w:sz w:val="26"/>
          <w:szCs w:val="26"/>
        </w:rPr>
        <w:t>При отсутствии журнала учёта проверок в акте проверки делается соответствующая запись</w:t>
      </w:r>
      <w:proofErr w:type="gramStart"/>
      <w:r w:rsidRPr="004F684D">
        <w:rPr>
          <w:sz w:val="26"/>
          <w:szCs w:val="26"/>
        </w:rPr>
        <w:t>.”;</w:t>
      </w:r>
      <w:proofErr w:type="gramEnd"/>
    </w:p>
    <w:p w:rsidR="008814E9" w:rsidRDefault="008814E9" w:rsidP="00597D19">
      <w:pPr>
        <w:ind w:firstLine="426"/>
        <w:jc w:val="both"/>
        <w:rPr>
          <w:sz w:val="26"/>
          <w:szCs w:val="26"/>
        </w:rPr>
      </w:pPr>
      <w:r>
        <w:rPr>
          <w:sz w:val="26"/>
          <w:szCs w:val="26"/>
        </w:rPr>
        <w:t xml:space="preserve"> 1</w:t>
      </w:r>
      <w:r w:rsidR="00597D19">
        <w:rPr>
          <w:sz w:val="26"/>
          <w:szCs w:val="26"/>
        </w:rPr>
        <w:t>.22</w:t>
      </w:r>
      <w:r>
        <w:rPr>
          <w:sz w:val="26"/>
          <w:szCs w:val="26"/>
        </w:rPr>
        <w:t>. пункт 8.8. дополнить предложением следующего содержания:</w:t>
      </w:r>
    </w:p>
    <w:p w:rsidR="008814E9" w:rsidRPr="008814E9" w:rsidRDefault="008814E9" w:rsidP="00597D19">
      <w:pPr>
        <w:pStyle w:val="ConsPlusNormal"/>
        <w:ind w:firstLine="426"/>
        <w:jc w:val="both"/>
        <w:rPr>
          <w:rFonts w:ascii="Times New Roman" w:hAnsi="Times New Roman" w:cs="Times New Roman"/>
          <w:sz w:val="26"/>
          <w:szCs w:val="26"/>
        </w:rPr>
      </w:pPr>
      <w:r w:rsidRPr="008814E9">
        <w:rPr>
          <w:sz w:val="26"/>
          <w:szCs w:val="26"/>
        </w:rPr>
        <w:t>“</w:t>
      </w:r>
      <w:r w:rsidRPr="00D80395">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D80395">
        <w:rPr>
          <w:rFonts w:ascii="Times New Roman" w:hAnsi="Times New Roman" w:cs="Times New Roman"/>
          <w:sz w:val="26"/>
          <w:szCs w:val="26"/>
        </w:rPr>
        <w:t>.".</w:t>
      </w:r>
      <w:proofErr w:type="gramEnd"/>
    </w:p>
    <w:p w:rsidR="008814E9" w:rsidRDefault="00597D19" w:rsidP="00597D19">
      <w:pPr>
        <w:pStyle w:val="a3"/>
        <w:autoSpaceDE w:val="0"/>
        <w:autoSpaceDN w:val="0"/>
        <w:adjustRightInd w:val="0"/>
        <w:ind w:left="0" w:firstLine="426"/>
        <w:jc w:val="both"/>
        <w:rPr>
          <w:sz w:val="26"/>
          <w:szCs w:val="26"/>
        </w:rPr>
      </w:pPr>
      <w:r>
        <w:rPr>
          <w:sz w:val="26"/>
          <w:szCs w:val="26"/>
        </w:rPr>
        <w:t xml:space="preserve">1.23. </w:t>
      </w:r>
      <w:r w:rsidR="006430D9" w:rsidRPr="004F684D">
        <w:rPr>
          <w:sz w:val="26"/>
          <w:szCs w:val="26"/>
        </w:rPr>
        <w:t>в пункте 9.1</w:t>
      </w:r>
      <w:r w:rsidR="008814E9">
        <w:rPr>
          <w:sz w:val="26"/>
          <w:szCs w:val="26"/>
        </w:rPr>
        <w:t>.</w:t>
      </w:r>
      <w:r w:rsidR="006430D9" w:rsidRPr="004F684D">
        <w:rPr>
          <w:sz w:val="26"/>
          <w:szCs w:val="26"/>
        </w:rPr>
        <w:t xml:space="preserve"> слова “обязательных требований и” исключить;</w:t>
      </w:r>
    </w:p>
    <w:p w:rsidR="003F7DCF" w:rsidRPr="008814E9" w:rsidRDefault="00597D19" w:rsidP="00597D19">
      <w:pPr>
        <w:pStyle w:val="a3"/>
        <w:autoSpaceDE w:val="0"/>
        <w:autoSpaceDN w:val="0"/>
        <w:adjustRightInd w:val="0"/>
        <w:ind w:left="0" w:firstLine="426"/>
        <w:jc w:val="both"/>
        <w:rPr>
          <w:sz w:val="26"/>
          <w:szCs w:val="26"/>
        </w:rPr>
      </w:pPr>
      <w:r>
        <w:rPr>
          <w:sz w:val="26"/>
          <w:szCs w:val="26"/>
        </w:rPr>
        <w:t xml:space="preserve">1.24. </w:t>
      </w:r>
      <w:r w:rsidR="003F7DCF" w:rsidRPr="008814E9">
        <w:rPr>
          <w:sz w:val="26"/>
          <w:szCs w:val="26"/>
        </w:rPr>
        <w:t>подпункт 2 пункта 9.1</w:t>
      </w:r>
      <w:r w:rsidR="008814E9">
        <w:rPr>
          <w:sz w:val="26"/>
          <w:szCs w:val="26"/>
        </w:rPr>
        <w:t>.</w:t>
      </w:r>
      <w:r w:rsidR="003F7DCF" w:rsidRPr="008814E9">
        <w:rPr>
          <w:sz w:val="26"/>
          <w:szCs w:val="26"/>
        </w:rPr>
        <w:t xml:space="preserve"> изложить в следующей редакции:</w:t>
      </w:r>
    </w:p>
    <w:p w:rsidR="008814E9" w:rsidRDefault="003F7DCF" w:rsidP="00597D19">
      <w:pPr>
        <w:pStyle w:val="a3"/>
        <w:ind w:left="0" w:firstLine="426"/>
        <w:jc w:val="both"/>
        <w:rPr>
          <w:bCs/>
          <w:sz w:val="26"/>
          <w:szCs w:val="26"/>
        </w:rPr>
      </w:pPr>
      <w:proofErr w:type="gramStart"/>
      <w:r w:rsidRPr="00DC481C">
        <w:rPr>
          <w:sz w:val="26"/>
          <w:szCs w:val="26"/>
        </w:rPr>
        <w:t>“2)</w:t>
      </w:r>
      <w:r w:rsidRPr="00DC481C">
        <w:rPr>
          <w:rFonts w:eastAsiaTheme="minorHAnsi"/>
          <w:bCs/>
          <w:sz w:val="26"/>
          <w:szCs w:val="26"/>
          <w:lang w:eastAsia="en-US"/>
        </w:rPr>
        <w:t xml:space="preserve"> </w:t>
      </w:r>
      <w:r w:rsidRPr="00DC481C">
        <w:rPr>
          <w:bCs/>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DC481C">
        <w:rPr>
          <w:bCs/>
          <w:sz w:val="26"/>
          <w:szCs w:val="26"/>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814E9" w:rsidRPr="008814E9" w:rsidRDefault="00597D19" w:rsidP="00597D19">
      <w:pPr>
        <w:pStyle w:val="a3"/>
        <w:ind w:left="0" w:firstLine="426"/>
        <w:jc w:val="both"/>
        <w:rPr>
          <w:bCs/>
          <w:sz w:val="26"/>
          <w:szCs w:val="26"/>
        </w:rPr>
      </w:pPr>
      <w:r>
        <w:rPr>
          <w:sz w:val="26"/>
          <w:szCs w:val="26"/>
        </w:rPr>
        <w:t xml:space="preserve">1.25. </w:t>
      </w:r>
      <w:r w:rsidR="004F684D" w:rsidRPr="008814E9">
        <w:rPr>
          <w:sz w:val="26"/>
          <w:szCs w:val="26"/>
        </w:rPr>
        <w:t xml:space="preserve"> </w:t>
      </w:r>
      <w:r w:rsidR="003F7DCF" w:rsidRPr="008814E9">
        <w:rPr>
          <w:sz w:val="26"/>
          <w:szCs w:val="26"/>
        </w:rPr>
        <w:t>в</w:t>
      </w:r>
      <w:r w:rsidR="00317D91" w:rsidRPr="008814E9">
        <w:rPr>
          <w:sz w:val="26"/>
          <w:szCs w:val="26"/>
        </w:rPr>
        <w:t xml:space="preserve"> абз</w:t>
      </w:r>
      <w:r w:rsidR="00F449B7" w:rsidRPr="008814E9">
        <w:rPr>
          <w:sz w:val="26"/>
          <w:szCs w:val="26"/>
        </w:rPr>
        <w:t>аце втором подпункта 9.2</w:t>
      </w:r>
      <w:r w:rsidR="008814E9">
        <w:rPr>
          <w:sz w:val="26"/>
          <w:szCs w:val="26"/>
        </w:rPr>
        <w:t>.</w:t>
      </w:r>
      <w:r w:rsidR="00F449B7" w:rsidRPr="008814E9">
        <w:rPr>
          <w:sz w:val="26"/>
          <w:szCs w:val="26"/>
        </w:rPr>
        <w:t xml:space="preserve"> слова “</w:t>
      </w:r>
      <w:r w:rsidR="00317D91" w:rsidRPr="008814E9">
        <w:rPr>
          <w:sz w:val="26"/>
          <w:szCs w:val="26"/>
        </w:rPr>
        <w:t>не позднее след</w:t>
      </w:r>
      <w:r w:rsidR="00F449B7" w:rsidRPr="008814E9">
        <w:rPr>
          <w:sz w:val="26"/>
          <w:szCs w:val="26"/>
        </w:rPr>
        <w:t>ующего дня после его подписания” заменить словами “</w:t>
      </w:r>
      <w:r w:rsidR="00317D91" w:rsidRPr="008814E9">
        <w:rPr>
          <w:sz w:val="26"/>
          <w:szCs w:val="26"/>
        </w:rPr>
        <w:t xml:space="preserve">не позднее одного рабочего дня </w:t>
      </w:r>
      <w:r w:rsidR="00F449B7" w:rsidRPr="008814E9">
        <w:rPr>
          <w:sz w:val="26"/>
          <w:szCs w:val="26"/>
        </w:rPr>
        <w:t>со дня подписания акта проверки</w:t>
      </w:r>
      <w:proofErr w:type="gramStart"/>
      <w:r w:rsidR="00F449B7" w:rsidRPr="008814E9">
        <w:rPr>
          <w:sz w:val="26"/>
          <w:szCs w:val="26"/>
        </w:rPr>
        <w:t>”</w:t>
      </w:r>
      <w:r w:rsidR="00317D91" w:rsidRPr="008814E9">
        <w:rPr>
          <w:sz w:val="26"/>
          <w:szCs w:val="26"/>
        </w:rPr>
        <w:t>.;</w:t>
      </w:r>
      <w:proofErr w:type="gramEnd"/>
    </w:p>
    <w:p w:rsidR="008814E9" w:rsidRPr="008814E9" w:rsidRDefault="00597D19" w:rsidP="00597D19">
      <w:pPr>
        <w:pStyle w:val="a3"/>
        <w:ind w:left="0" w:firstLine="426"/>
        <w:jc w:val="both"/>
        <w:rPr>
          <w:bCs/>
          <w:sz w:val="26"/>
          <w:szCs w:val="26"/>
        </w:rPr>
      </w:pPr>
      <w:r>
        <w:rPr>
          <w:sz w:val="26"/>
          <w:szCs w:val="26"/>
        </w:rPr>
        <w:t xml:space="preserve">1.26. </w:t>
      </w:r>
      <w:r w:rsidR="006430D9" w:rsidRPr="008814E9">
        <w:rPr>
          <w:sz w:val="26"/>
          <w:szCs w:val="26"/>
        </w:rPr>
        <w:t>в пункте 9.4</w:t>
      </w:r>
      <w:r w:rsidR="008814E9">
        <w:rPr>
          <w:sz w:val="26"/>
          <w:szCs w:val="26"/>
        </w:rPr>
        <w:t>.</w:t>
      </w:r>
      <w:r w:rsidR="006430D9" w:rsidRPr="008814E9">
        <w:rPr>
          <w:sz w:val="26"/>
          <w:szCs w:val="26"/>
        </w:rPr>
        <w:t xml:space="preserve"> слова “обязательных требований и” исключить;</w:t>
      </w:r>
    </w:p>
    <w:p w:rsidR="008814E9" w:rsidRPr="008814E9" w:rsidRDefault="00597D19" w:rsidP="00597D19">
      <w:pPr>
        <w:pStyle w:val="a3"/>
        <w:ind w:left="0" w:firstLine="426"/>
        <w:jc w:val="both"/>
        <w:rPr>
          <w:bCs/>
          <w:sz w:val="26"/>
          <w:szCs w:val="26"/>
        </w:rPr>
      </w:pPr>
      <w:r>
        <w:rPr>
          <w:sz w:val="26"/>
          <w:szCs w:val="26"/>
        </w:rPr>
        <w:t xml:space="preserve">1.27. </w:t>
      </w:r>
      <w:r w:rsidR="004F684D" w:rsidRPr="008814E9">
        <w:rPr>
          <w:sz w:val="26"/>
          <w:szCs w:val="26"/>
        </w:rPr>
        <w:t xml:space="preserve"> </w:t>
      </w:r>
      <w:r w:rsidR="006430D9" w:rsidRPr="008814E9">
        <w:rPr>
          <w:sz w:val="26"/>
          <w:szCs w:val="26"/>
        </w:rPr>
        <w:t>в пункте 9.6</w:t>
      </w:r>
      <w:r w:rsidR="008814E9">
        <w:rPr>
          <w:sz w:val="26"/>
          <w:szCs w:val="26"/>
        </w:rPr>
        <w:t>.</w:t>
      </w:r>
      <w:r w:rsidR="006430D9" w:rsidRPr="008814E9">
        <w:rPr>
          <w:sz w:val="26"/>
          <w:szCs w:val="26"/>
        </w:rPr>
        <w:t xml:space="preserve"> слова “обязательных требований и” исключить;</w:t>
      </w:r>
    </w:p>
    <w:p w:rsidR="004F684D" w:rsidRPr="008814E9" w:rsidRDefault="00597D19" w:rsidP="00597D19">
      <w:pPr>
        <w:pStyle w:val="a3"/>
        <w:ind w:left="0" w:firstLine="426"/>
        <w:jc w:val="both"/>
        <w:rPr>
          <w:bCs/>
          <w:sz w:val="26"/>
          <w:szCs w:val="26"/>
        </w:rPr>
      </w:pPr>
      <w:r>
        <w:rPr>
          <w:sz w:val="26"/>
          <w:szCs w:val="26"/>
        </w:rPr>
        <w:t xml:space="preserve">1.28. </w:t>
      </w:r>
      <w:r w:rsidR="004F684D" w:rsidRPr="008814E9">
        <w:rPr>
          <w:sz w:val="26"/>
          <w:szCs w:val="26"/>
        </w:rPr>
        <w:t xml:space="preserve"> в Форме распоряжения органа муниципального контроля о проведении проверки юридического лица и индивидуального предпринимателя:</w:t>
      </w:r>
    </w:p>
    <w:p w:rsidR="004F684D" w:rsidRPr="004F684D" w:rsidRDefault="004F684D" w:rsidP="00597D19">
      <w:pPr>
        <w:tabs>
          <w:tab w:val="left" w:pos="1134"/>
        </w:tabs>
        <w:ind w:firstLine="426"/>
        <w:jc w:val="both"/>
        <w:rPr>
          <w:sz w:val="26"/>
          <w:szCs w:val="26"/>
        </w:rPr>
      </w:pPr>
      <w:r w:rsidRPr="004F684D">
        <w:rPr>
          <w:sz w:val="26"/>
          <w:szCs w:val="26"/>
        </w:rPr>
        <w:t>а) “подстрочное примечание к пункту 2 изложить в следующей редакции:</w:t>
      </w:r>
    </w:p>
    <w:p w:rsidR="004F684D" w:rsidRPr="004F684D" w:rsidRDefault="004F684D" w:rsidP="00597D19">
      <w:pPr>
        <w:tabs>
          <w:tab w:val="left" w:pos="1134"/>
        </w:tabs>
        <w:ind w:firstLine="426"/>
        <w:jc w:val="both"/>
        <w:rPr>
          <w:sz w:val="26"/>
          <w:szCs w:val="26"/>
        </w:rPr>
      </w:pPr>
      <w:r w:rsidRPr="004F684D">
        <w:rPr>
          <w:sz w:val="26"/>
          <w:szCs w:val="26"/>
        </w:rPr>
        <w:t>«юридического лица (его филиалов, представительств, обособленных структурных подразделений) или мест</w:t>
      </w:r>
      <w:proofErr w:type="gramStart"/>
      <w:r w:rsidRPr="004F684D">
        <w:rPr>
          <w:sz w:val="26"/>
          <w:szCs w:val="26"/>
        </w:rPr>
        <w:t>о(</w:t>
      </w:r>
      <w:proofErr w:type="gramEnd"/>
      <w:r w:rsidRPr="004F684D">
        <w:rPr>
          <w:sz w:val="26"/>
          <w:szCs w:val="26"/>
        </w:rPr>
        <w:t>а) фактического осуществления деятельности индивидуального предпринимателя”;</w:t>
      </w:r>
    </w:p>
    <w:p w:rsidR="004F684D" w:rsidRPr="004F684D" w:rsidRDefault="004F684D" w:rsidP="00597D19">
      <w:pPr>
        <w:tabs>
          <w:tab w:val="left" w:pos="1134"/>
        </w:tabs>
        <w:ind w:firstLine="426"/>
        <w:jc w:val="both"/>
        <w:rPr>
          <w:sz w:val="26"/>
          <w:szCs w:val="26"/>
        </w:rPr>
      </w:pPr>
      <w:r w:rsidRPr="004F684D">
        <w:rPr>
          <w:sz w:val="26"/>
          <w:szCs w:val="26"/>
        </w:rPr>
        <w:t>б) в абзаце втором пункта 6 слова “обязательных требований и” исключить;</w:t>
      </w:r>
    </w:p>
    <w:p w:rsidR="008814E9" w:rsidRDefault="004F684D" w:rsidP="00597D19">
      <w:pPr>
        <w:tabs>
          <w:tab w:val="left" w:pos="1134"/>
        </w:tabs>
        <w:ind w:firstLine="426"/>
        <w:jc w:val="both"/>
        <w:rPr>
          <w:sz w:val="26"/>
          <w:szCs w:val="26"/>
        </w:rPr>
      </w:pPr>
      <w:r w:rsidRPr="004F684D">
        <w:rPr>
          <w:sz w:val="26"/>
          <w:szCs w:val="26"/>
        </w:rPr>
        <w:t>в) в реквизите “Подпись” слова “или приказ” исключить;</w:t>
      </w:r>
    </w:p>
    <w:p w:rsidR="004F684D" w:rsidRPr="004F684D" w:rsidRDefault="00597D19" w:rsidP="00597D19">
      <w:pPr>
        <w:tabs>
          <w:tab w:val="left" w:pos="1134"/>
        </w:tabs>
        <w:ind w:firstLine="426"/>
        <w:jc w:val="both"/>
        <w:rPr>
          <w:sz w:val="26"/>
          <w:szCs w:val="26"/>
        </w:rPr>
      </w:pPr>
      <w:r>
        <w:rPr>
          <w:sz w:val="26"/>
          <w:szCs w:val="26"/>
        </w:rPr>
        <w:t>1.29</w:t>
      </w:r>
      <w:r w:rsidR="008814E9">
        <w:rPr>
          <w:sz w:val="26"/>
          <w:szCs w:val="26"/>
        </w:rPr>
        <w:t xml:space="preserve">. </w:t>
      </w:r>
      <w:r w:rsidR="004F684D" w:rsidRPr="004F684D">
        <w:rPr>
          <w:sz w:val="26"/>
          <w:szCs w:val="26"/>
        </w:rPr>
        <w:t>в Форме распоряжения органа муниципального контроля о проведении проверки гражданина (за исключением индивидуального предпринимателя) слова “обязательных требований и” исключить;</w:t>
      </w:r>
    </w:p>
    <w:p w:rsidR="004F684D" w:rsidRPr="004F684D" w:rsidRDefault="008814E9" w:rsidP="00597D19">
      <w:pPr>
        <w:tabs>
          <w:tab w:val="left" w:pos="1134"/>
        </w:tabs>
        <w:ind w:firstLine="426"/>
        <w:jc w:val="both"/>
        <w:rPr>
          <w:sz w:val="26"/>
          <w:szCs w:val="26"/>
        </w:rPr>
      </w:pPr>
      <w:r>
        <w:rPr>
          <w:sz w:val="26"/>
          <w:szCs w:val="26"/>
        </w:rPr>
        <w:t>1.</w:t>
      </w:r>
      <w:r w:rsidR="00597D19">
        <w:rPr>
          <w:sz w:val="26"/>
          <w:szCs w:val="26"/>
        </w:rPr>
        <w:t>30</w:t>
      </w:r>
      <w:r w:rsidR="00FB627B">
        <w:rPr>
          <w:sz w:val="26"/>
          <w:szCs w:val="26"/>
        </w:rPr>
        <w:t xml:space="preserve">. </w:t>
      </w:r>
      <w:r w:rsidR="004F684D" w:rsidRPr="004F684D">
        <w:rPr>
          <w:sz w:val="26"/>
          <w:szCs w:val="26"/>
        </w:rPr>
        <w:t>в Форме акта проверки органом муниципального контроля юридического лица  и индивидуального предпринимателя слова “обязательных требований и” исключить;</w:t>
      </w:r>
    </w:p>
    <w:p w:rsidR="008814E9" w:rsidRPr="004F684D" w:rsidRDefault="008814E9" w:rsidP="00597D19">
      <w:pPr>
        <w:tabs>
          <w:tab w:val="left" w:pos="1134"/>
        </w:tabs>
        <w:ind w:firstLine="426"/>
        <w:jc w:val="both"/>
        <w:rPr>
          <w:sz w:val="26"/>
          <w:szCs w:val="26"/>
        </w:rPr>
      </w:pPr>
      <w:r>
        <w:rPr>
          <w:sz w:val="26"/>
          <w:szCs w:val="26"/>
        </w:rPr>
        <w:t>1.</w:t>
      </w:r>
      <w:r w:rsidR="00597D19">
        <w:rPr>
          <w:sz w:val="26"/>
          <w:szCs w:val="26"/>
        </w:rPr>
        <w:t>31</w:t>
      </w:r>
      <w:r w:rsidR="004F684D" w:rsidRPr="004F684D">
        <w:rPr>
          <w:sz w:val="26"/>
          <w:szCs w:val="26"/>
        </w:rPr>
        <w:t>. в Форме предписания об устранении выявленных нарушений при осуществлении муниципального контроля  слова “обязательных требований и” исключить.</w:t>
      </w:r>
    </w:p>
    <w:p w:rsidR="0056722C" w:rsidRPr="00597D19" w:rsidRDefault="0056722C" w:rsidP="00597D19">
      <w:pPr>
        <w:pStyle w:val="a3"/>
        <w:numPr>
          <w:ilvl w:val="0"/>
          <w:numId w:val="1"/>
        </w:numPr>
        <w:autoSpaceDE w:val="0"/>
        <w:autoSpaceDN w:val="0"/>
        <w:adjustRightInd w:val="0"/>
        <w:ind w:left="0" w:firstLine="426"/>
        <w:jc w:val="both"/>
        <w:outlineLvl w:val="2"/>
        <w:rPr>
          <w:sz w:val="26"/>
          <w:szCs w:val="26"/>
        </w:rPr>
      </w:pPr>
      <w:r w:rsidRPr="00597D19">
        <w:rPr>
          <w:rFonts w:eastAsia="Calibri"/>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56722C" w:rsidRPr="00A61FB7" w:rsidRDefault="00C6031C" w:rsidP="00A61FB7">
      <w:pPr>
        <w:pStyle w:val="a3"/>
        <w:numPr>
          <w:ilvl w:val="0"/>
          <w:numId w:val="1"/>
        </w:numPr>
        <w:ind w:left="0" w:right="76" w:firstLine="426"/>
        <w:jc w:val="both"/>
        <w:rPr>
          <w:sz w:val="26"/>
          <w:szCs w:val="26"/>
        </w:rPr>
      </w:pPr>
      <w:r>
        <w:rPr>
          <w:sz w:val="26"/>
          <w:szCs w:val="26"/>
        </w:rPr>
        <w:t>Настоящее р</w:t>
      </w:r>
      <w:r w:rsidR="0056722C" w:rsidRPr="00053F03">
        <w:rPr>
          <w:sz w:val="26"/>
          <w:szCs w:val="26"/>
        </w:rPr>
        <w:t>ешение вступает в силу со дня официального опубликовани</w:t>
      </w:r>
      <w:r w:rsidR="00597D19">
        <w:rPr>
          <w:sz w:val="26"/>
          <w:szCs w:val="26"/>
        </w:rPr>
        <w:t xml:space="preserve">я, за исключением </w:t>
      </w:r>
      <w:r>
        <w:rPr>
          <w:sz w:val="26"/>
          <w:szCs w:val="26"/>
        </w:rPr>
        <w:t xml:space="preserve">пунктов 1.19. и 1.20. решения, </w:t>
      </w:r>
      <w:r w:rsidR="00A61FB7">
        <w:rPr>
          <w:sz w:val="26"/>
          <w:szCs w:val="26"/>
        </w:rPr>
        <w:t xml:space="preserve">которые вступают в действие с </w:t>
      </w:r>
      <w:r>
        <w:rPr>
          <w:sz w:val="26"/>
          <w:szCs w:val="26"/>
        </w:rPr>
        <w:t>10.01.2016</w:t>
      </w:r>
      <w:r w:rsidR="00FB627B">
        <w:rPr>
          <w:sz w:val="26"/>
          <w:szCs w:val="26"/>
        </w:rPr>
        <w:t xml:space="preserve"> </w:t>
      </w:r>
      <w:r w:rsidR="00A61FB7">
        <w:rPr>
          <w:sz w:val="26"/>
          <w:szCs w:val="26"/>
        </w:rPr>
        <w:t xml:space="preserve">года, </w:t>
      </w:r>
      <w:r w:rsidR="00A61FB7" w:rsidRPr="00A61FB7">
        <w:rPr>
          <w:sz w:val="26"/>
          <w:szCs w:val="26"/>
        </w:rPr>
        <w:t>но не ранее чем по истечении одного месяца со дня его официального опубликования.</w:t>
      </w:r>
    </w:p>
    <w:tbl>
      <w:tblPr>
        <w:tblpPr w:leftFromText="180" w:rightFromText="180" w:vertAnchor="text" w:horzAnchor="margin" w:tblpY="359"/>
        <w:tblW w:w="9106" w:type="dxa"/>
        <w:tblBorders>
          <w:insideH w:val="single" w:sz="4" w:space="0" w:color="auto"/>
        </w:tblBorders>
        <w:tblLook w:val="04A0" w:firstRow="1" w:lastRow="0" w:firstColumn="1" w:lastColumn="0" w:noHBand="0" w:noVBand="1"/>
      </w:tblPr>
      <w:tblGrid>
        <w:gridCol w:w="4463"/>
        <w:gridCol w:w="4643"/>
      </w:tblGrid>
      <w:tr w:rsidR="00053F03" w:rsidRPr="00053F03" w:rsidTr="00597D19">
        <w:trPr>
          <w:trHeight w:val="68"/>
        </w:trPr>
        <w:tc>
          <w:tcPr>
            <w:tcW w:w="4463" w:type="dxa"/>
          </w:tcPr>
          <w:p w:rsidR="00053F03" w:rsidRPr="00053F03" w:rsidRDefault="00053F03" w:rsidP="00597D19">
            <w:pPr>
              <w:ind w:firstLine="426"/>
              <w:rPr>
                <w:b/>
                <w:sz w:val="26"/>
                <w:szCs w:val="26"/>
              </w:rPr>
            </w:pPr>
          </w:p>
          <w:p w:rsidR="00053F03" w:rsidRPr="00053F03" w:rsidRDefault="00053F03" w:rsidP="00597D19">
            <w:pPr>
              <w:rPr>
                <w:sz w:val="26"/>
                <w:szCs w:val="26"/>
              </w:rPr>
            </w:pPr>
            <w:r w:rsidRPr="00053F03">
              <w:rPr>
                <w:sz w:val="26"/>
                <w:szCs w:val="26"/>
              </w:rPr>
              <w:t>Глава муниципального образования</w:t>
            </w:r>
            <w:r w:rsidR="00597D19">
              <w:rPr>
                <w:sz w:val="26"/>
                <w:szCs w:val="26"/>
              </w:rPr>
              <w:t xml:space="preserve"> </w:t>
            </w:r>
            <w:r w:rsidRPr="00053F03">
              <w:rPr>
                <w:sz w:val="26"/>
                <w:szCs w:val="26"/>
              </w:rPr>
              <w:t>«Новая Земля»</w:t>
            </w:r>
          </w:p>
          <w:p w:rsidR="00053F03" w:rsidRPr="00053F03" w:rsidRDefault="00053F03" w:rsidP="00597D19">
            <w:pPr>
              <w:ind w:firstLine="426"/>
              <w:rPr>
                <w:sz w:val="26"/>
                <w:szCs w:val="26"/>
              </w:rPr>
            </w:pPr>
          </w:p>
          <w:p w:rsidR="00053F03" w:rsidRPr="00053F03" w:rsidRDefault="00053F03" w:rsidP="00597D19">
            <w:pPr>
              <w:ind w:firstLine="426"/>
              <w:rPr>
                <w:color w:val="BFBFBF"/>
                <w:sz w:val="26"/>
                <w:szCs w:val="26"/>
              </w:rPr>
            </w:pPr>
          </w:p>
          <w:p w:rsidR="00053F03" w:rsidRPr="00053F03" w:rsidRDefault="00053F03" w:rsidP="00597D19">
            <w:pPr>
              <w:ind w:firstLine="426"/>
              <w:rPr>
                <w:b/>
                <w:sz w:val="26"/>
                <w:szCs w:val="26"/>
              </w:rPr>
            </w:pPr>
            <w:r w:rsidRPr="00053F03">
              <w:rPr>
                <w:color w:val="BFBFBF"/>
                <w:sz w:val="26"/>
                <w:szCs w:val="26"/>
              </w:rPr>
              <w:t xml:space="preserve">_________________  </w:t>
            </w:r>
            <w:r w:rsidRPr="00053F03">
              <w:rPr>
                <w:sz w:val="26"/>
                <w:szCs w:val="26"/>
              </w:rPr>
              <w:t xml:space="preserve">Ж.К. Мусин </w:t>
            </w:r>
          </w:p>
          <w:p w:rsidR="00F2397D" w:rsidRPr="00F2397D" w:rsidRDefault="00F2397D" w:rsidP="00597D19">
            <w:pPr>
              <w:ind w:firstLine="426"/>
              <w:rPr>
                <w:sz w:val="26"/>
                <w:szCs w:val="26"/>
              </w:rPr>
            </w:pPr>
            <w:r>
              <w:rPr>
                <w:sz w:val="26"/>
                <w:szCs w:val="26"/>
              </w:rPr>
              <w:t xml:space="preserve">    </w:t>
            </w:r>
          </w:p>
        </w:tc>
        <w:tc>
          <w:tcPr>
            <w:tcW w:w="4643" w:type="dxa"/>
          </w:tcPr>
          <w:p w:rsidR="00053F03" w:rsidRPr="00053F03" w:rsidRDefault="00053F03" w:rsidP="00597D19">
            <w:pPr>
              <w:ind w:firstLine="426"/>
              <w:rPr>
                <w:b/>
                <w:sz w:val="26"/>
                <w:szCs w:val="26"/>
              </w:rPr>
            </w:pPr>
          </w:p>
          <w:p w:rsidR="00597D19" w:rsidRDefault="00053F03" w:rsidP="00597D19">
            <w:pPr>
              <w:rPr>
                <w:sz w:val="26"/>
                <w:szCs w:val="26"/>
              </w:rPr>
            </w:pPr>
            <w:r w:rsidRPr="00053F03">
              <w:rPr>
                <w:sz w:val="26"/>
                <w:szCs w:val="26"/>
              </w:rPr>
              <w:t xml:space="preserve">Председатель Совета депутатов </w:t>
            </w:r>
            <w:r w:rsidR="00597D19">
              <w:rPr>
                <w:sz w:val="26"/>
                <w:szCs w:val="26"/>
              </w:rPr>
              <w:t xml:space="preserve">  </w:t>
            </w:r>
            <w:r w:rsidRPr="00053F03">
              <w:rPr>
                <w:sz w:val="26"/>
                <w:szCs w:val="26"/>
              </w:rPr>
              <w:t xml:space="preserve">муниципального образования  </w:t>
            </w:r>
          </w:p>
          <w:p w:rsidR="00053F03" w:rsidRPr="00053F03" w:rsidRDefault="00053F03" w:rsidP="00597D19">
            <w:pPr>
              <w:rPr>
                <w:sz w:val="26"/>
                <w:szCs w:val="26"/>
              </w:rPr>
            </w:pPr>
            <w:r w:rsidRPr="00053F03">
              <w:rPr>
                <w:sz w:val="26"/>
                <w:szCs w:val="26"/>
              </w:rPr>
              <w:t>«Новая Земля»</w:t>
            </w:r>
          </w:p>
          <w:p w:rsidR="00053F03" w:rsidRPr="00053F03" w:rsidRDefault="00053F03" w:rsidP="00597D19">
            <w:pPr>
              <w:ind w:firstLine="426"/>
              <w:rPr>
                <w:color w:val="BFBFBF"/>
                <w:sz w:val="26"/>
                <w:szCs w:val="26"/>
              </w:rPr>
            </w:pPr>
          </w:p>
          <w:p w:rsidR="00053F03" w:rsidRPr="00053F03" w:rsidRDefault="00597D19" w:rsidP="00597D19">
            <w:pPr>
              <w:rPr>
                <w:sz w:val="26"/>
                <w:szCs w:val="26"/>
              </w:rPr>
            </w:pPr>
            <w:r>
              <w:rPr>
                <w:color w:val="BFBFBF"/>
                <w:sz w:val="26"/>
                <w:szCs w:val="26"/>
              </w:rPr>
              <w:t xml:space="preserve">      __________________</w:t>
            </w:r>
            <w:r w:rsidR="00053F03" w:rsidRPr="00053F03">
              <w:rPr>
                <w:sz w:val="26"/>
                <w:szCs w:val="26"/>
              </w:rPr>
              <w:t>Л.В. Марач</w:t>
            </w:r>
          </w:p>
          <w:p w:rsidR="00053F03" w:rsidRPr="00053F03" w:rsidRDefault="00053F03" w:rsidP="00597D19">
            <w:pPr>
              <w:ind w:firstLine="426"/>
              <w:jc w:val="center"/>
              <w:rPr>
                <w:b/>
                <w:sz w:val="26"/>
                <w:szCs w:val="26"/>
              </w:rPr>
            </w:pPr>
          </w:p>
          <w:p w:rsidR="00A97AE0" w:rsidRDefault="00A97AE0" w:rsidP="00597D19">
            <w:pPr>
              <w:ind w:firstLine="426"/>
              <w:rPr>
                <w:b/>
                <w:sz w:val="26"/>
                <w:szCs w:val="26"/>
              </w:rPr>
            </w:pPr>
          </w:p>
          <w:p w:rsidR="00A97AE0" w:rsidRPr="00053F03" w:rsidRDefault="00A97AE0" w:rsidP="00597D19">
            <w:pPr>
              <w:ind w:firstLine="426"/>
              <w:rPr>
                <w:b/>
                <w:sz w:val="26"/>
                <w:szCs w:val="26"/>
              </w:rPr>
            </w:pPr>
          </w:p>
        </w:tc>
      </w:tr>
    </w:tbl>
    <w:p w:rsidR="000D42E0" w:rsidRDefault="000D42E0" w:rsidP="006C5C52">
      <w:pPr>
        <w:tabs>
          <w:tab w:val="left" w:pos="960"/>
        </w:tabs>
        <w:rPr>
          <w:b/>
          <w:bCs/>
          <w:sz w:val="26"/>
          <w:szCs w:val="26"/>
        </w:rPr>
      </w:pPr>
    </w:p>
    <w:p w:rsidR="005F37CF" w:rsidRDefault="005F37CF" w:rsidP="006C5C52">
      <w:pPr>
        <w:tabs>
          <w:tab w:val="left" w:pos="960"/>
        </w:tabs>
        <w:rPr>
          <w:b/>
          <w:bCs/>
          <w:sz w:val="26"/>
          <w:szCs w:val="26"/>
        </w:rPr>
      </w:pPr>
    </w:p>
    <w:p w:rsidR="005F37CF" w:rsidRDefault="005F37CF" w:rsidP="006C5C52">
      <w:pPr>
        <w:tabs>
          <w:tab w:val="left" w:pos="960"/>
        </w:tabs>
        <w:rPr>
          <w:b/>
          <w:bCs/>
          <w:sz w:val="26"/>
          <w:szCs w:val="26"/>
        </w:rPr>
      </w:pPr>
    </w:p>
    <w:p w:rsidR="005F37CF" w:rsidRDefault="005F37CF" w:rsidP="006C5C52">
      <w:pPr>
        <w:tabs>
          <w:tab w:val="left" w:pos="960"/>
        </w:tabs>
        <w:rPr>
          <w:b/>
          <w:bCs/>
          <w:sz w:val="26"/>
          <w:szCs w:val="26"/>
        </w:rPr>
      </w:pPr>
    </w:p>
    <w:p w:rsidR="00D43303" w:rsidRDefault="00D43303" w:rsidP="006C5C52">
      <w:pPr>
        <w:tabs>
          <w:tab w:val="left" w:pos="960"/>
        </w:tabs>
        <w:rPr>
          <w:b/>
          <w:bCs/>
          <w:sz w:val="26"/>
          <w:szCs w:val="26"/>
        </w:rPr>
      </w:pPr>
      <w:bookmarkStart w:id="0" w:name="_GoBack"/>
      <w:bookmarkEnd w:id="0"/>
    </w:p>
    <w:sectPr w:rsidR="00D43303" w:rsidSect="000D42E0">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24" w:rsidRDefault="00D43D24" w:rsidP="00BF2C82">
      <w:r>
        <w:separator/>
      </w:r>
    </w:p>
  </w:endnote>
  <w:endnote w:type="continuationSeparator" w:id="0">
    <w:p w:rsidR="00D43D24" w:rsidRDefault="00D43D24" w:rsidP="00BF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44556"/>
      <w:docPartObj>
        <w:docPartGallery w:val="Page Numbers (Bottom of Page)"/>
        <w:docPartUnique/>
      </w:docPartObj>
    </w:sdtPr>
    <w:sdtEndPr/>
    <w:sdtContent>
      <w:p w:rsidR="0017251E" w:rsidRDefault="0017251E">
        <w:pPr>
          <w:pStyle w:val="a7"/>
          <w:jc w:val="right"/>
        </w:pPr>
        <w:r>
          <w:fldChar w:fldCharType="begin"/>
        </w:r>
        <w:r>
          <w:instrText>PAGE   \* MERGEFORMAT</w:instrText>
        </w:r>
        <w:r>
          <w:fldChar w:fldCharType="separate"/>
        </w:r>
        <w:r w:rsidR="005E0D7E">
          <w:rPr>
            <w:noProof/>
          </w:rPr>
          <w:t>4</w:t>
        </w:r>
        <w:r>
          <w:fldChar w:fldCharType="end"/>
        </w:r>
      </w:p>
    </w:sdtContent>
  </w:sdt>
  <w:p w:rsidR="0017251E" w:rsidRDefault="001725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24" w:rsidRDefault="00D43D24" w:rsidP="00BF2C82">
      <w:r>
        <w:separator/>
      </w:r>
    </w:p>
  </w:footnote>
  <w:footnote w:type="continuationSeparator" w:id="0">
    <w:p w:rsidR="00D43D24" w:rsidRDefault="00D43D24" w:rsidP="00BF2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781"/>
    <w:multiLevelType w:val="multilevel"/>
    <w:tmpl w:val="727EDD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EAA5577"/>
    <w:multiLevelType w:val="multilevel"/>
    <w:tmpl w:val="0AF8514A"/>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6D14F1"/>
    <w:multiLevelType w:val="multilevel"/>
    <w:tmpl w:val="0AF8514A"/>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CF5A1E"/>
    <w:multiLevelType w:val="hybridMultilevel"/>
    <w:tmpl w:val="2A6838F4"/>
    <w:lvl w:ilvl="0" w:tplc="ACF4AA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D0FA8"/>
    <w:multiLevelType w:val="multilevel"/>
    <w:tmpl w:val="727EDD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FFA6DFC"/>
    <w:multiLevelType w:val="multilevel"/>
    <w:tmpl w:val="4CA25530"/>
    <w:lvl w:ilvl="0">
      <w:start w:val="1"/>
      <w:numFmt w:val="decimal"/>
      <w:lvlText w:val="%1."/>
      <w:lvlJc w:val="left"/>
      <w:pPr>
        <w:ind w:left="540" w:hanging="54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0685A8E"/>
    <w:multiLevelType w:val="multilevel"/>
    <w:tmpl w:val="9B7E9F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94A302C"/>
    <w:multiLevelType w:val="hybridMultilevel"/>
    <w:tmpl w:val="77D8289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44"/>
    <w:rsid w:val="000019B9"/>
    <w:rsid w:val="00001B88"/>
    <w:rsid w:val="00002C57"/>
    <w:rsid w:val="000030CF"/>
    <w:rsid w:val="000033E6"/>
    <w:rsid w:val="00003A79"/>
    <w:rsid w:val="000042C4"/>
    <w:rsid w:val="00010853"/>
    <w:rsid w:val="00011D11"/>
    <w:rsid w:val="00012BD2"/>
    <w:rsid w:val="000137B6"/>
    <w:rsid w:val="00015EF7"/>
    <w:rsid w:val="00015F34"/>
    <w:rsid w:val="00020850"/>
    <w:rsid w:val="000209A2"/>
    <w:rsid w:val="00022347"/>
    <w:rsid w:val="000227B3"/>
    <w:rsid w:val="00023D27"/>
    <w:rsid w:val="000263D0"/>
    <w:rsid w:val="0002743B"/>
    <w:rsid w:val="00030A6B"/>
    <w:rsid w:val="000323BD"/>
    <w:rsid w:val="0003288B"/>
    <w:rsid w:val="00036136"/>
    <w:rsid w:val="0003627E"/>
    <w:rsid w:val="00037D6E"/>
    <w:rsid w:val="000402B5"/>
    <w:rsid w:val="0004712C"/>
    <w:rsid w:val="0005347F"/>
    <w:rsid w:val="00053DAA"/>
    <w:rsid w:val="00053F03"/>
    <w:rsid w:val="00054AD7"/>
    <w:rsid w:val="00057BFA"/>
    <w:rsid w:val="00062452"/>
    <w:rsid w:val="000627C8"/>
    <w:rsid w:val="00063C20"/>
    <w:rsid w:val="00063E75"/>
    <w:rsid w:val="00070524"/>
    <w:rsid w:val="000719E6"/>
    <w:rsid w:val="000720BF"/>
    <w:rsid w:val="000721AF"/>
    <w:rsid w:val="000730B6"/>
    <w:rsid w:val="00074596"/>
    <w:rsid w:val="000759F0"/>
    <w:rsid w:val="0007635B"/>
    <w:rsid w:val="00084019"/>
    <w:rsid w:val="000849F0"/>
    <w:rsid w:val="00084FD2"/>
    <w:rsid w:val="00085AD5"/>
    <w:rsid w:val="00094F05"/>
    <w:rsid w:val="000950B1"/>
    <w:rsid w:val="00096E80"/>
    <w:rsid w:val="00097A5B"/>
    <w:rsid w:val="000A0B60"/>
    <w:rsid w:val="000A3BAD"/>
    <w:rsid w:val="000A4413"/>
    <w:rsid w:val="000A66E4"/>
    <w:rsid w:val="000A7517"/>
    <w:rsid w:val="000B09EF"/>
    <w:rsid w:val="000B254D"/>
    <w:rsid w:val="000B641C"/>
    <w:rsid w:val="000C28B5"/>
    <w:rsid w:val="000C3A2A"/>
    <w:rsid w:val="000C45B2"/>
    <w:rsid w:val="000C6FCD"/>
    <w:rsid w:val="000C7DD8"/>
    <w:rsid w:val="000D345F"/>
    <w:rsid w:val="000D42E0"/>
    <w:rsid w:val="000D449B"/>
    <w:rsid w:val="000D606B"/>
    <w:rsid w:val="000E4229"/>
    <w:rsid w:val="000E7DBD"/>
    <w:rsid w:val="000F3105"/>
    <w:rsid w:val="000F5389"/>
    <w:rsid w:val="000F6B20"/>
    <w:rsid w:val="00101E44"/>
    <w:rsid w:val="001024FC"/>
    <w:rsid w:val="00114A7F"/>
    <w:rsid w:val="00117453"/>
    <w:rsid w:val="00124044"/>
    <w:rsid w:val="00127F50"/>
    <w:rsid w:val="00131A58"/>
    <w:rsid w:val="001349C3"/>
    <w:rsid w:val="00135806"/>
    <w:rsid w:val="00144CAE"/>
    <w:rsid w:val="0014696D"/>
    <w:rsid w:val="0015464C"/>
    <w:rsid w:val="00156492"/>
    <w:rsid w:val="00162F0A"/>
    <w:rsid w:val="00162FB5"/>
    <w:rsid w:val="00164F35"/>
    <w:rsid w:val="0016510C"/>
    <w:rsid w:val="001654AB"/>
    <w:rsid w:val="00167D40"/>
    <w:rsid w:val="00170AE9"/>
    <w:rsid w:val="0017251E"/>
    <w:rsid w:val="0017377C"/>
    <w:rsid w:val="001738C9"/>
    <w:rsid w:val="00173B72"/>
    <w:rsid w:val="00177C45"/>
    <w:rsid w:val="0018025E"/>
    <w:rsid w:val="00182265"/>
    <w:rsid w:val="00187425"/>
    <w:rsid w:val="00190B40"/>
    <w:rsid w:val="001910B7"/>
    <w:rsid w:val="00191C8E"/>
    <w:rsid w:val="00191EB0"/>
    <w:rsid w:val="00196B5E"/>
    <w:rsid w:val="00197BBD"/>
    <w:rsid w:val="001A1854"/>
    <w:rsid w:val="001A4489"/>
    <w:rsid w:val="001B0D95"/>
    <w:rsid w:val="001B4184"/>
    <w:rsid w:val="001B4A9F"/>
    <w:rsid w:val="001C7A30"/>
    <w:rsid w:val="001D0769"/>
    <w:rsid w:val="001D4CAC"/>
    <w:rsid w:val="001D51AD"/>
    <w:rsid w:val="001D5305"/>
    <w:rsid w:val="001D67D7"/>
    <w:rsid w:val="001E049D"/>
    <w:rsid w:val="001E3D94"/>
    <w:rsid w:val="001E61DD"/>
    <w:rsid w:val="001E7AC2"/>
    <w:rsid w:val="001F07BB"/>
    <w:rsid w:val="001F5D1B"/>
    <w:rsid w:val="001F6FFC"/>
    <w:rsid w:val="0020075E"/>
    <w:rsid w:val="002023FB"/>
    <w:rsid w:val="00203482"/>
    <w:rsid w:val="00203D58"/>
    <w:rsid w:val="0020673E"/>
    <w:rsid w:val="00206AC6"/>
    <w:rsid w:val="00210B4B"/>
    <w:rsid w:val="00211761"/>
    <w:rsid w:val="00215A42"/>
    <w:rsid w:val="00221562"/>
    <w:rsid w:val="0022179C"/>
    <w:rsid w:val="00221C76"/>
    <w:rsid w:val="00227566"/>
    <w:rsid w:val="0023017E"/>
    <w:rsid w:val="0023327F"/>
    <w:rsid w:val="00233533"/>
    <w:rsid w:val="00236A0F"/>
    <w:rsid w:val="00236F2A"/>
    <w:rsid w:val="00242BEF"/>
    <w:rsid w:val="00243C15"/>
    <w:rsid w:val="002457A9"/>
    <w:rsid w:val="00245DD1"/>
    <w:rsid w:val="00246666"/>
    <w:rsid w:val="00257DCC"/>
    <w:rsid w:val="00260EB6"/>
    <w:rsid w:val="002615EC"/>
    <w:rsid w:val="002634EA"/>
    <w:rsid w:val="00263F48"/>
    <w:rsid w:val="00265DD2"/>
    <w:rsid w:val="0027217B"/>
    <w:rsid w:val="00273B00"/>
    <w:rsid w:val="00275DDC"/>
    <w:rsid w:val="00277ADF"/>
    <w:rsid w:val="00280427"/>
    <w:rsid w:val="00281963"/>
    <w:rsid w:val="002830B3"/>
    <w:rsid w:val="00284892"/>
    <w:rsid w:val="002855B0"/>
    <w:rsid w:val="00285E55"/>
    <w:rsid w:val="00285F18"/>
    <w:rsid w:val="002861A2"/>
    <w:rsid w:val="00287783"/>
    <w:rsid w:val="0029029E"/>
    <w:rsid w:val="00291E47"/>
    <w:rsid w:val="002A1906"/>
    <w:rsid w:val="002A320E"/>
    <w:rsid w:val="002A339D"/>
    <w:rsid w:val="002A3433"/>
    <w:rsid w:val="002A3C70"/>
    <w:rsid w:val="002A4DF7"/>
    <w:rsid w:val="002B007B"/>
    <w:rsid w:val="002B253D"/>
    <w:rsid w:val="002B3A66"/>
    <w:rsid w:val="002B4AAF"/>
    <w:rsid w:val="002B688F"/>
    <w:rsid w:val="002C076A"/>
    <w:rsid w:val="002C1845"/>
    <w:rsid w:val="002C5005"/>
    <w:rsid w:val="002C6E11"/>
    <w:rsid w:val="002C7180"/>
    <w:rsid w:val="002D0608"/>
    <w:rsid w:val="002D180A"/>
    <w:rsid w:val="002D3F10"/>
    <w:rsid w:val="002D426E"/>
    <w:rsid w:val="002D6003"/>
    <w:rsid w:val="002D7652"/>
    <w:rsid w:val="002E3E0D"/>
    <w:rsid w:val="002E766A"/>
    <w:rsid w:val="002E78A9"/>
    <w:rsid w:val="002E7E70"/>
    <w:rsid w:val="002F05FD"/>
    <w:rsid w:val="002F0740"/>
    <w:rsid w:val="002F28DF"/>
    <w:rsid w:val="002F3046"/>
    <w:rsid w:val="002F3307"/>
    <w:rsid w:val="002F50F9"/>
    <w:rsid w:val="002F53C7"/>
    <w:rsid w:val="002F7508"/>
    <w:rsid w:val="00302925"/>
    <w:rsid w:val="0030417E"/>
    <w:rsid w:val="003056B2"/>
    <w:rsid w:val="003057A6"/>
    <w:rsid w:val="0030748D"/>
    <w:rsid w:val="00310406"/>
    <w:rsid w:val="003115DA"/>
    <w:rsid w:val="003136FC"/>
    <w:rsid w:val="00316D55"/>
    <w:rsid w:val="00317D91"/>
    <w:rsid w:val="00320670"/>
    <w:rsid w:val="00320DA1"/>
    <w:rsid w:val="003212C6"/>
    <w:rsid w:val="003215D7"/>
    <w:rsid w:val="00322846"/>
    <w:rsid w:val="00322A22"/>
    <w:rsid w:val="00323D4A"/>
    <w:rsid w:val="003334A3"/>
    <w:rsid w:val="0033362F"/>
    <w:rsid w:val="00334852"/>
    <w:rsid w:val="003359D9"/>
    <w:rsid w:val="00337521"/>
    <w:rsid w:val="00341550"/>
    <w:rsid w:val="00343978"/>
    <w:rsid w:val="00344FEB"/>
    <w:rsid w:val="003456A7"/>
    <w:rsid w:val="00351637"/>
    <w:rsid w:val="00351E83"/>
    <w:rsid w:val="0035344D"/>
    <w:rsid w:val="003541F8"/>
    <w:rsid w:val="0035524B"/>
    <w:rsid w:val="0035634A"/>
    <w:rsid w:val="00356585"/>
    <w:rsid w:val="00357CC8"/>
    <w:rsid w:val="0036081E"/>
    <w:rsid w:val="003625D5"/>
    <w:rsid w:val="00365F76"/>
    <w:rsid w:val="003673EC"/>
    <w:rsid w:val="003701E1"/>
    <w:rsid w:val="003721EF"/>
    <w:rsid w:val="00374770"/>
    <w:rsid w:val="00375481"/>
    <w:rsid w:val="00376E0F"/>
    <w:rsid w:val="00377ABA"/>
    <w:rsid w:val="003822DC"/>
    <w:rsid w:val="00383C38"/>
    <w:rsid w:val="00384194"/>
    <w:rsid w:val="0038603F"/>
    <w:rsid w:val="00390EBD"/>
    <w:rsid w:val="003912D9"/>
    <w:rsid w:val="003919D4"/>
    <w:rsid w:val="003930AC"/>
    <w:rsid w:val="003940B3"/>
    <w:rsid w:val="003940F0"/>
    <w:rsid w:val="0039498A"/>
    <w:rsid w:val="00396766"/>
    <w:rsid w:val="003A0832"/>
    <w:rsid w:val="003A53C8"/>
    <w:rsid w:val="003B1125"/>
    <w:rsid w:val="003C12D2"/>
    <w:rsid w:val="003C182C"/>
    <w:rsid w:val="003C534C"/>
    <w:rsid w:val="003C66D1"/>
    <w:rsid w:val="003C79D6"/>
    <w:rsid w:val="003D0CF1"/>
    <w:rsid w:val="003D4668"/>
    <w:rsid w:val="003E31A8"/>
    <w:rsid w:val="003E6748"/>
    <w:rsid w:val="003E6DD4"/>
    <w:rsid w:val="003E7446"/>
    <w:rsid w:val="003F7500"/>
    <w:rsid w:val="003F7DCF"/>
    <w:rsid w:val="0040302C"/>
    <w:rsid w:val="004031FB"/>
    <w:rsid w:val="00403F71"/>
    <w:rsid w:val="0040439A"/>
    <w:rsid w:val="004117D4"/>
    <w:rsid w:val="00423F2D"/>
    <w:rsid w:val="004243BD"/>
    <w:rsid w:val="00425053"/>
    <w:rsid w:val="00427267"/>
    <w:rsid w:val="0043026B"/>
    <w:rsid w:val="00435E09"/>
    <w:rsid w:val="004365AC"/>
    <w:rsid w:val="004370CF"/>
    <w:rsid w:val="00437117"/>
    <w:rsid w:val="004377F2"/>
    <w:rsid w:val="004378C0"/>
    <w:rsid w:val="0044170D"/>
    <w:rsid w:val="0044342A"/>
    <w:rsid w:val="00444FC4"/>
    <w:rsid w:val="004470C8"/>
    <w:rsid w:val="004542EC"/>
    <w:rsid w:val="0045448F"/>
    <w:rsid w:val="00454A40"/>
    <w:rsid w:val="00454E2D"/>
    <w:rsid w:val="004565F0"/>
    <w:rsid w:val="004627FA"/>
    <w:rsid w:val="00463A16"/>
    <w:rsid w:val="00465BAB"/>
    <w:rsid w:val="00466DEE"/>
    <w:rsid w:val="004676B4"/>
    <w:rsid w:val="00475AF8"/>
    <w:rsid w:val="00476AAC"/>
    <w:rsid w:val="00481216"/>
    <w:rsid w:val="00485057"/>
    <w:rsid w:val="0048514C"/>
    <w:rsid w:val="0049196B"/>
    <w:rsid w:val="00491CB6"/>
    <w:rsid w:val="00491E28"/>
    <w:rsid w:val="00491F8E"/>
    <w:rsid w:val="0049212C"/>
    <w:rsid w:val="004930FA"/>
    <w:rsid w:val="00496E5E"/>
    <w:rsid w:val="004A0544"/>
    <w:rsid w:val="004A1FE1"/>
    <w:rsid w:val="004A260C"/>
    <w:rsid w:val="004A31D2"/>
    <w:rsid w:val="004A3F71"/>
    <w:rsid w:val="004A524C"/>
    <w:rsid w:val="004A6441"/>
    <w:rsid w:val="004B0272"/>
    <w:rsid w:val="004B0C5D"/>
    <w:rsid w:val="004B162A"/>
    <w:rsid w:val="004B17FF"/>
    <w:rsid w:val="004B18BF"/>
    <w:rsid w:val="004B66D4"/>
    <w:rsid w:val="004B6B85"/>
    <w:rsid w:val="004C1873"/>
    <w:rsid w:val="004C45BD"/>
    <w:rsid w:val="004C71D9"/>
    <w:rsid w:val="004D0B29"/>
    <w:rsid w:val="004D127D"/>
    <w:rsid w:val="004D1FFC"/>
    <w:rsid w:val="004D2F04"/>
    <w:rsid w:val="004D3950"/>
    <w:rsid w:val="004D74AE"/>
    <w:rsid w:val="004E1075"/>
    <w:rsid w:val="004E1BFE"/>
    <w:rsid w:val="004E2015"/>
    <w:rsid w:val="004E429F"/>
    <w:rsid w:val="004F08C2"/>
    <w:rsid w:val="004F3B11"/>
    <w:rsid w:val="004F4B9B"/>
    <w:rsid w:val="004F684D"/>
    <w:rsid w:val="00506142"/>
    <w:rsid w:val="00506694"/>
    <w:rsid w:val="00506AF4"/>
    <w:rsid w:val="00506DB0"/>
    <w:rsid w:val="00506E14"/>
    <w:rsid w:val="0051040C"/>
    <w:rsid w:val="00510943"/>
    <w:rsid w:val="00512EE7"/>
    <w:rsid w:val="00513327"/>
    <w:rsid w:val="00513E33"/>
    <w:rsid w:val="00514901"/>
    <w:rsid w:val="00516156"/>
    <w:rsid w:val="00524BCB"/>
    <w:rsid w:val="00525518"/>
    <w:rsid w:val="005307CD"/>
    <w:rsid w:val="00530911"/>
    <w:rsid w:val="00531146"/>
    <w:rsid w:val="005331B6"/>
    <w:rsid w:val="0053515B"/>
    <w:rsid w:val="005408D6"/>
    <w:rsid w:val="00540E13"/>
    <w:rsid w:val="00541D1A"/>
    <w:rsid w:val="0055337B"/>
    <w:rsid w:val="005534CD"/>
    <w:rsid w:val="00554B5E"/>
    <w:rsid w:val="00554EFE"/>
    <w:rsid w:val="00556171"/>
    <w:rsid w:val="0056073C"/>
    <w:rsid w:val="0056722C"/>
    <w:rsid w:val="005730DF"/>
    <w:rsid w:val="00581D2C"/>
    <w:rsid w:val="0058203F"/>
    <w:rsid w:val="00594983"/>
    <w:rsid w:val="00597D19"/>
    <w:rsid w:val="005A22F1"/>
    <w:rsid w:val="005A5503"/>
    <w:rsid w:val="005B0145"/>
    <w:rsid w:val="005B1416"/>
    <w:rsid w:val="005B549B"/>
    <w:rsid w:val="005B6A2B"/>
    <w:rsid w:val="005C43D4"/>
    <w:rsid w:val="005C4D35"/>
    <w:rsid w:val="005C68AA"/>
    <w:rsid w:val="005D24DF"/>
    <w:rsid w:val="005D4097"/>
    <w:rsid w:val="005D54FF"/>
    <w:rsid w:val="005E054B"/>
    <w:rsid w:val="005E0D7E"/>
    <w:rsid w:val="005E29FC"/>
    <w:rsid w:val="005E4074"/>
    <w:rsid w:val="005E4156"/>
    <w:rsid w:val="005E4890"/>
    <w:rsid w:val="005E6B94"/>
    <w:rsid w:val="005F08D3"/>
    <w:rsid w:val="005F1A42"/>
    <w:rsid w:val="005F2B6C"/>
    <w:rsid w:val="005F3508"/>
    <w:rsid w:val="005F37CF"/>
    <w:rsid w:val="005F4744"/>
    <w:rsid w:val="005F4F41"/>
    <w:rsid w:val="005F7D10"/>
    <w:rsid w:val="006007C9"/>
    <w:rsid w:val="00602E17"/>
    <w:rsid w:val="00604F80"/>
    <w:rsid w:val="006055C8"/>
    <w:rsid w:val="00611CE4"/>
    <w:rsid w:val="00613A9F"/>
    <w:rsid w:val="0061473C"/>
    <w:rsid w:val="00615F38"/>
    <w:rsid w:val="006166EC"/>
    <w:rsid w:val="0061749F"/>
    <w:rsid w:val="00624521"/>
    <w:rsid w:val="00627B18"/>
    <w:rsid w:val="00630C11"/>
    <w:rsid w:val="00632929"/>
    <w:rsid w:val="00633699"/>
    <w:rsid w:val="00633C5B"/>
    <w:rsid w:val="0063535F"/>
    <w:rsid w:val="00637B98"/>
    <w:rsid w:val="006430D9"/>
    <w:rsid w:val="0064433F"/>
    <w:rsid w:val="00650260"/>
    <w:rsid w:val="006540CC"/>
    <w:rsid w:val="00661341"/>
    <w:rsid w:val="006658E9"/>
    <w:rsid w:val="00666E15"/>
    <w:rsid w:val="00667300"/>
    <w:rsid w:val="0066751B"/>
    <w:rsid w:val="00671BB1"/>
    <w:rsid w:val="0067204E"/>
    <w:rsid w:val="006736C5"/>
    <w:rsid w:val="0067475C"/>
    <w:rsid w:val="00675356"/>
    <w:rsid w:val="00677588"/>
    <w:rsid w:val="006806FD"/>
    <w:rsid w:val="00682622"/>
    <w:rsid w:val="00691D94"/>
    <w:rsid w:val="006A5DC8"/>
    <w:rsid w:val="006A6B9B"/>
    <w:rsid w:val="006A76B9"/>
    <w:rsid w:val="006B4214"/>
    <w:rsid w:val="006B429E"/>
    <w:rsid w:val="006B65A1"/>
    <w:rsid w:val="006C1206"/>
    <w:rsid w:val="006C1364"/>
    <w:rsid w:val="006C3B04"/>
    <w:rsid w:val="006C43E1"/>
    <w:rsid w:val="006C43E3"/>
    <w:rsid w:val="006C590E"/>
    <w:rsid w:val="006C5A36"/>
    <w:rsid w:val="006C5C52"/>
    <w:rsid w:val="006C6946"/>
    <w:rsid w:val="006D45A0"/>
    <w:rsid w:val="006D54F5"/>
    <w:rsid w:val="006E017E"/>
    <w:rsid w:val="006E6484"/>
    <w:rsid w:val="007005A1"/>
    <w:rsid w:val="00703A89"/>
    <w:rsid w:val="00704104"/>
    <w:rsid w:val="00705EA6"/>
    <w:rsid w:val="007075AF"/>
    <w:rsid w:val="00707A3E"/>
    <w:rsid w:val="00711CA3"/>
    <w:rsid w:val="007121FF"/>
    <w:rsid w:val="00714632"/>
    <w:rsid w:val="0071498C"/>
    <w:rsid w:val="0071721B"/>
    <w:rsid w:val="00717EE8"/>
    <w:rsid w:val="00722211"/>
    <w:rsid w:val="0072523E"/>
    <w:rsid w:val="00725D47"/>
    <w:rsid w:val="00727848"/>
    <w:rsid w:val="00727D88"/>
    <w:rsid w:val="007306BC"/>
    <w:rsid w:val="007310AA"/>
    <w:rsid w:val="00732530"/>
    <w:rsid w:val="007331C8"/>
    <w:rsid w:val="007342DB"/>
    <w:rsid w:val="00736636"/>
    <w:rsid w:val="00737F9B"/>
    <w:rsid w:val="00737FB3"/>
    <w:rsid w:val="00740517"/>
    <w:rsid w:val="00742A03"/>
    <w:rsid w:val="00742B45"/>
    <w:rsid w:val="007479AD"/>
    <w:rsid w:val="00751AB6"/>
    <w:rsid w:val="00752BEC"/>
    <w:rsid w:val="00753D2F"/>
    <w:rsid w:val="00755BCA"/>
    <w:rsid w:val="00760740"/>
    <w:rsid w:val="007608AF"/>
    <w:rsid w:val="00760A34"/>
    <w:rsid w:val="007628ED"/>
    <w:rsid w:val="00762934"/>
    <w:rsid w:val="00764981"/>
    <w:rsid w:val="00766FE5"/>
    <w:rsid w:val="00767C07"/>
    <w:rsid w:val="0077167E"/>
    <w:rsid w:val="00772A83"/>
    <w:rsid w:val="00774938"/>
    <w:rsid w:val="0077590C"/>
    <w:rsid w:val="0078143B"/>
    <w:rsid w:val="00785F99"/>
    <w:rsid w:val="00795A88"/>
    <w:rsid w:val="007A08BC"/>
    <w:rsid w:val="007A14EC"/>
    <w:rsid w:val="007A1C1B"/>
    <w:rsid w:val="007B44B0"/>
    <w:rsid w:val="007C0663"/>
    <w:rsid w:val="007C0BF2"/>
    <w:rsid w:val="007C2038"/>
    <w:rsid w:val="007C2282"/>
    <w:rsid w:val="007C5F03"/>
    <w:rsid w:val="007D4923"/>
    <w:rsid w:val="007E0F15"/>
    <w:rsid w:val="007E1281"/>
    <w:rsid w:val="007E5456"/>
    <w:rsid w:val="007E6512"/>
    <w:rsid w:val="007E7F82"/>
    <w:rsid w:val="007F056C"/>
    <w:rsid w:val="007F3EA6"/>
    <w:rsid w:val="00800793"/>
    <w:rsid w:val="008034EA"/>
    <w:rsid w:val="00804606"/>
    <w:rsid w:val="0080746D"/>
    <w:rsid w:val="00810C1C"/>
    <w:rsid w:val="00810C8D"/>
    <w:rsid w:val="008137D1"/>
    <w:rsid w:val="008155C3"/>
    <w:rsid w:val="0081690A"/>
    <w:rsid w:val="0082083D"/>
    <w:rsid w:val="00823417"/>
    <w:rsid w:val="008317B5"/>
    <w:rsid w:val="00832747"/>
    <w:rsid w:val="0083404E"/>
    <w:rsid w:val="00835755"/>
    <w:rsid w:val="00837F69"/>
    <w:rsid w:val="00841D3F"/>
    <w:rsid w:val="0084507C"/>
    <w:rsid w:val="00847E0C"/>
    <w:rsid w:val="00852D65"/>
    <w:rsid w:val="0085331F"/>
    <w:rsid w:val="0085339F"/>
    <w:rsid w:val="00856652"/>
    <w:rsid w:val="00857660"/>
    <w:rsid w:val="0086147D"/>
    <w:rsid w:val="00862899"/>
    <w:rsid w:val="00863D40"/>
    <w:rsid w:val="00864D7F"/>
    <w:rsid w:val="008650E3"/>
    <w:rsid w:val="008678D9"/>
    <w:rsid w:val="00870E10"/>
    <w:rsid w:val="0087113F"/>
    <w:rsid w:val="008714C1"/>
    <w:rsid w:val="008716E2"/>
    <w:rsid w:val="00872B6B"/>
    <w:rsid w:val="00874804"/>
    <w:rsid w:val="00877649"/>
    <w:rsid w:val="008814E9"/>
    <w:rsid w:val="008830FF"/>
    <w:rsid w:val="00883A65"/>
    <w:rsid w:val="00884B49"/>
    <w:rsid w:val="008861C0"/>
    <w:rsid w:val="00887A8C"/>
    <w:rsid w:val="008925F1"/>
    <w:rsid w:val="008934BA"/>
    <w:rsid w:val="00893696"/>
    <w:rsid w:val="00894109"/>
    <w:rsid w:val="00896C2B"/>
    <w:rsid w:val="008A0F98"/>
    <w:rsid w:val="008A249D"/>
    <w:rsid w:val="008A5DAE"/>
    <w:rsid w:val="008B10B3"/>
    <w:rsid w:val="008B3B24"/>
    <w:rsid w:val="008B531E"/>
    <w:rsid w:val="008B54D0"/>
    <w:rsid w:val="008C3103"/>
    <w:rsid w:val="008C39A2"/>
    <w:rsid w:val="008C3DAE"/>
    <w:rsid w:val="008C75B3"/>
    <w:rsid w:val="008D29B1"/>
    <w:rsid w:val="008E02FA"/>
    <w:rsid w:val="008E0F88"/>
    <w:rsid w:val="008E5341"/>
    <w:rsid w:val="008E72EC"/>
    <w:rsid w:val="008E75B9"/>
    <w:rsid w:val="008F0A99"/>
    <w:rsid w:val="008F0B4F"/>
    <w:rsid w:val="008F1119"/>
    <w:rsid w:val="008F19A6"/>
    <w:rsid w:val="008F1B67"/>
    <w:rsid w:val="008F3CEA"/>
    <w:rsid w:val="008F456E"/>
    <w:rsid w:val="008F561D"/>
    <w:rsid w:val="008F65CD"/>
    <w:rsid w:val="008F725D"/>
    <w:rsid w:val="008F7B7A"/>
    <w:rsid w:val="009007B3"/>
    <w:rsid w:val="00900D51"/>
    <w:rsid w:val="009042B3"/>
    <w:rsid w:val="00905AD1"/>
    <w:rsid w:val="0091203D"/>
    <w:rsid w:val="00913A01"/>
    <w:rsid w:val="0091448D"/>
    <w:rsid w:val="00914B7F"/>
    <w:rsid w:val="0091534E"/>
    <w:rsid w:val="00917D5E"/>
    <w:rsid w:val="00923666"/>
    <w:rsid w:val="009249BA"/>
    <w:rsid w:val="009264EA"/>
    <w:rsid w:val="00927D19"/>
    <w:rsid w:val="00931DC2"/>
    <w:rsid w:val="00932EA8"/>
    <w:rsid w:val="00933A5F"/>
    <w:rsid w:val="009370D6"/>
    <w:rsid w:val="00937E63"/>
    <w:rsid w:val="00940EAD"/>
    <w:rsid w:val="0094214D"/>
    <w:rsid w:val="009512F4"/>
    <w:rsid w:val="009538E9"/>
    <w:rsid w:val="0095492A"/>
    <w:rsid w:val="00954D63"/>
    <w:rsid w:val="00957422"/>
    <w:rsid w:val="00961FFA"/>
    <w:rsid w:val="0096289D"/>
    <w:rsid w:val="00963358"/>
    <w:rsid w:val="009653F8"/>
    <w:rsid w:val="0096644D"/>
    <w:rsid w:val="00970DF9"/>
    <w:rsid w:val="009716C0"/>
    <w:rsid w:val="00972A88"/>
    <w:rsid w:val="00976E9B"/>
    <w:rsid w:val="00977497"/>
    <w:rsid w:val="0098376E"/>
    <w:rsid w:val="0099139E"/>
    <w:rsid w:val="00996FC2"/>
    <w:rsid w:val="00997027"/>
    <w:rsid w:val="009A18E5"/>
    <w:rsid w:val="009A317A"/>
    <w:rsid w:val="009A6CA3"/>
    <w:rsid w:val="009A75EB"/>
    <w:rsid w:val="009A7D16"/>
    <w:rsid w:val="009B27EC"/>
    <w:rsid w:val="009B4985"/>
    <w:rsid w:val="009C0545"/>
    <w:rsid w:val="009C2497"/>
    <w:rsid w:val="009C2C0C"/>
    <w:rsid w:val="009C57A9"/>
    <w:rsid w:val="009C75D1"/>
    <w:rsid w:val="009C7AB6"/>
    <w:rsid w:val="009D0D7F"/>
    <w:rsid w:val="009D4EDA"/>
    <w:rsid w:val="009E2595"/>
    <w:rsid w:val="009E5F75"/>
    <w:rsid w:val="009E625E"/>
    <w:rsid w:val="009E6EE7"/>
    <w:rsid w:val="009F6358"/>
    <w:rsid w:val="00A00770"/>
    <w:rsid w:val="00A02F1D"/>
    <w:rsid w:val="00A03D54"/>
    <w:rsid w:val="00A03DA5"/>
    <w:rsid w:val="00A03E4F"/>
    <w:rsid w:val="00A07983"/>
    <w:rsid w:val="00A07A6E"/>
    <w:rsid w:val="00A10477"/>
    <w:rsid w:val="00A104A1"/>
    <w:rsid w:val="00A12561"/>
    <w:rsid w:val="00A1429B"/>
    <w:rsid w:val="00A156A7"/>
    <w:rsid w:val="00A16BE2"/>
    <w:rsid w:val="00A17EE8"/>
    <w:rsid w:val="00A2217B"/>
    <w:rsid w:val="00A22EC1"/>
    <w:rsid w:val="00A23EFA"/>
    <w:rsid w:val="00A25043"/>
    <w:rsid w:val="00A26616"/>
    <w:rsid w:val="00A330C8"/>
    <w:rsid w:val="00A3373C"/>
    <w:rsid w:val="00A43481"/>
    <w:rsid w:val="00A43535"/>
    <w:rsid w:val="00A44D26"/>
    <w:rsid w:val="00A45C53"/>
    <w:rsid w:val="00A4680A"/>
    <w:rsid w:val="00A46D3D"/>
    <w:rsid w:val="00A50431"/>
    <w:rsid w:val="00A51B99"/>
    <w:rsid w:val="00A550D7"/>
    <w:rsid w:val="00A552DE"/>
    <w:rsid w:val="00A5765C"/>
    <w:rsid w:val="00A57D75"/>
    <w:rsid w:val="00A57ED8"/>
    <w:rsid w:val="00A606B7"/>
    <w:rsid w:val="00A61A90"/>
    <w:rsid w:val="00A61FB7"/>
    <w:rsid w:val="00A631E2"/>
    <w:rsid w:val="00A6575C"/>
    <w:rsid w:val="00A65815"/>
    <w:rsid w:val="00A66D11"/>
    <w:rsid w:val="00A727D8"/>
    <w:rsid w:val="00A730A4"/>
    <w:rsid w:val="00A7360F"/>
    <w:rsid w:val="00A77EB0"/>
    <w:rsid w:val="00A815E9"/>
    <w:rsid w:val="00A8203A"/>
    <w:rsid w:val="00A83E48"/>
    <w:rsid w:val="00A9008B"/>
    <w:rsid w:val="00A94E24"/>
    <w:rsid w:val="00A969C6"/>
    <w:rsid w:val="00A97AE0"/>
    <w:rsid w:val="00A97D60"/>
    <w:rsid w:val="00AA265D"/>
    <w:rsid w:val="00AA2E3F"/>
    <w:rsid w:val="00AA332D"/>
    <w:rsid w:val="00AA3B7B"/>
    <w:rsid w:val="00AA4D13"/>
    <w:rsid w:val="00AA7245"/>
    <w:rsid w:val="00AB1334"/>
    <w:rsid w:val="00AB1C92"/>
    <w:rsid w:val="00AC5C56"/>
    <w:rsid w:val="00AC6193"/>
    <w:rsid w:val="00AC72E3"/>
    <w:rsid w:val="00AC79E3"/>
    <w:rsid w:val="00AD68CE"/>
    <w:rsid w:val="00AE04F8"/>
    <w:rsid w:val="00AE27B0"/>
    <w:rsid w:val="00AE3383"/>
    <w:rsid w:val="00AE603C"/>
    <w:rsid w:val="00AE661E"/>
    <w:rsid w:val="00AF247E"/>
    <w:rsid w:val="00AF2F90"/>
    <w:rsid w:val="00AF41E7"/>
    <w:rsid w:val="00B03079"/>
    <w:rsid w:val="00B03375"/>
    <w:rsid w:val="00B0500B"/>
    <w:rsid w:val="00B127F4"/>
    <w:rsid w:val="00B12893"/>
    <w:rsid w:val="00B1491E"/>
    <w:rsid w:val="00B160C0"/>
    <w:rsid w:val="00B160D8"/>
    <w:rsid w:val="00B2076C"/>
    <w:rsid w:val="00B22D0A"/>
    <w:rsid w:val="00B22F92"/>
    <w:rsid w:val="00B27548"/>
    <w:rsid w:val="00B30B4D"/>
    <w:rsid w:val="00B32632"/>
    <w:rsid w:val="00B327A3"/>
    <w:rsid w:val="00B33107"/>
    <w:rsid w:val="00B427CC"/>
    <w:rsid w:val="00B44B05"/>
    <w:rsid w:val="00B45960"/>
    <w:rsid w:val="00B45C6D"/>
    <w:rsid w:val="00B45FAF"/>
    <w:rsid w:val="00B46477"/>
    <w:rsid w:val="00B46A29"/>
    <w:rsid w:val="00B46B24"/>
    <w:rsid w:val="00B5358E"/>
    <w:rsid w:val="00B540F5"/>
    <w:rsid w:val="00B56A67"/>
    <w:rsid w:val="00B603A5"/>
    <w:rsid w:val="00B64C16"/>
    <w:rsid w:val="00B64DD9"/>
    <w:rsid w:val="00B67C70"/>
    <w:rsid w:val="00B705B5"/>
    <w:rsid w:val="00B706D8"/>
    <w:rsid w:val="00B70E13"/>
    <w:rsid w:val="00B72F9D"/>
    <w:rsid w:val="00B740C5"/>
    <w:rsid w:val="00B74CA5"/>
    <w:rsid w:val="00B8017E"/>
    <w:rsid w:val="00B8174A"/>
    <w:rsid w:val="00B84276"/>
    <w:rsid w:val="00B843C5"/>
    <w:rsid w:val="00B923E5"/>
    <w:rsid w:val="00B95E40"/>
    <w:rsid w:val="00B9746A"/>
    <w:rsid w:val="00B9774A"/>
    <w:rsid w:val="00BA2168"/>
    <w:rsid w:val="00BA4504"/>
    <w:rsid w:val="00BA552E"/>
    <w:rsid w:val="00BB0A9E"/>
    <w:rsid w:val="00BB4A1F"/>
    <w:rsid w:val="00BC0A07"/>
    <w:rsid w:val="00BC5011"/>
    <w:rsid w:val="00BC5326"/>
    <w:rsid w:val="00BD0B27"/>
    <w:rsid w:val="00BD2DFE"/>
    <w:rsid w:val="00BD49F1"/>
    <w:rsid w:val="00BE2C47"/>
    <w:rsid w:val="00BE7886"/>
    <w:rsid w:val="00BE798F"/>
    <w:rsid w:val="00BF25D2"/>
    <w:rsid w:val="00BF2C82"/>
    <w:rsid w:val="00BF489E"/>
    <w:rsid w:val="00BF4A19"/>
    <w:rsid w:val="00BF6D77"/>
    <w:rsid w:val="00BF728E"/>
    <w:rsid w:val="00C00803"/>
    <w:rsid w:val="00C014AF"/>
    <w:rsid w:val="00C025B4"/>
    <w:rsid w:val="00C0268D"/>
    <w:rsid w:val="00C066C0"/>
    <w:rsid w:val="00C06D10"/>
    <w:rsid w:val="00C14E13"/>
    <w:rsid w:val="00C2052D"/>
    <w:rsid w:val="00C2057D"/>
    <w:rsid w:val="00C21913"/>
    <w:rsid w:val="00C22040"/>
    <w:rsid w:val="00C224F2"/>
    <w:rsid w:val="00C254A0"/>
    <w:rsid w:val="00C26EFC"/>
    <w:rsid w:val="00C30E46"/>
    <w:rsid w:val="00C30E54"/>
    <w:rsid w:val="00C3135C"/>
    <w:rsid w:val="00C337ED"/>
    <w:rsid w:val="00C33AB0"/>
    <w:rsid w:val="00C415A7"/>
    <w:rsid w:val="00C42868"/>
    <w:rsid w:val="00C46531"/>
    <w:rsid w:val="00C50A59"/>
    <w:rsid w:val="00C510D9"/>
    <w:rsid w:val="00C53110"/>
    <w:rsid w:val="00C54130"/>
    <w:rsid w:val="00C57750"/>
    <w:rsid w:val="00C6031C"/>
    <w:rsid w:val="00C615B5"/>
    <w:rsid w:val="00C648A7"/>
    <w:rsid w:val="00C64C14"/>
    <w:rsid w:val="00C660FC"/>
    <w:rsid w:val="00C71C00"/>
    <w:rsid w:val="00C7536B"/>
    <w:rsid w:val="00C77F46"/>
    <w:rsid w:val="00C8044B"/>
    <w:rsid w:val="00C82006"/>
    <w:rsid w:val="00C832AD"/>
    <w:rsid w:val="00C8461E"/>
    <w:rsid w:val="00C8475F"/>
    <w:rsid w:val="00C86F78"/>
    <w:rsid w:val="00C91186"/>
    <w:rsid w:val="00C92241"/>
    <w:rsid w:val="00C93963"/>
    <w:rsid w:val="00C97676"/>
    <w:rsid w:val="00CA362A"/>
    <w:rsid w:val="00CA4899"/>
    <w:rsid w:val="00CA6A35"/>
    <w:rsid w:val="00CB038E"/>
    <w:rsid w:val="00CB135A"/>
    <w:rsid w:val="00CB15F4"/>
    <w:rsid w:val="00CB3065"/>
    <w:rsid w:val="00CB449F"/>
    <w:rsid w:val="00CC352C"/>
    <w:rsid w:val="00CC383B"/>
    <w:rsid w:val="00CC50CA"/>
    <w:rsid w:val="00CC75AF"/>
    <w:rsid w:val="00CC77C2"/>
    <w:rsid w:val="00CD1908"/>
    <w:rsid w:val="00CD20E2"/>
    <w:rsid w:val="00CD21D3"/>
    <w:rsid w:val="00CD49EF"/>
    <w:rsid w:val="00CD50F9"/>
    <w:rsid w:val="00CD6C93"/>
    <w:rsid w:val="00CD7C32"/>
    <w:rsid w:val="00CE0D36"/>
    <w:rsid w:val="00CE2519"/>
    <w:rsid w:val="00CE466F"/>
    <w:rsid w:val="00CE4841"/>
    <w:rsid w:val="00CF26C9"/>
    <w:rsid w:val="00CF35C5"/>
    <w:rsid w:val="00CF552E"/>
    <w:rsid w:val="00D0054C"/>
    <w:rsid w:val="00D03307"/>
    <w:rsid w:val="00D03882"/>
    <w:rsid w:val="00D076D9"/>
    <w:rsid w:val="00D10408"/>
    <w:rsid w:val="00D113D1"/>
    <w:rsid w:val="00D22C18"/>
    <w:rsid w:val="00D24F38"/>
    <w:rsid w:val="00D31836"/>
    <w:rsid w:val="00D31DDA"/>
    <w:rsid w:val="00D32897"/>
    <w:rsid w:val="00D4203B"/>
    <w:rsid w:val="00D43303"/>
    <w:rsid w:val="00D43755"/>
    <w:rsid w:val="00D43D24"/>
    <w:rsid w:val="00D44F8F"/>
    <w:rsid w:val="00D456CE"/>
    <w:rsid w:val="00D46275"/>
    <w:rsid w:val="00D46C09"/>
    <w:rsid w:val="00D46DD0"/>
    <w:rsid w:val="00D539A5"/>
    <w:rsid w:val="00D6002A"/>
    <w:rsid w:val="00D62F9C"/>
    <w:rsid w:val="00D63EED"/>
    <w:rsid w:val="00D7279F"/>
    <w:rsid w:val="00D74349"/>
    <w:rsid w:val="00D74AD1"/>
    <w:rsid w:val="00D80B42"/>
    <w:rsid w:val="00D81636"/>
    <w:rsid w:val="00D81BC8"/>
    <w:rsid w:val="00D820BC"/>
    <w:rsid w:val="00D82E73"/>
    <w:rsid w:val="00D830FA"/>
    <w:rsid w:val="00D83BF3"/>
    <w:rsid w:val="00D8409D"/>
    <w:rsid w:val="00D84864"/>
    <w:rsid w:val="00D8558B"/>
    <w:rsid w:val="00D8657F"/>
    <w:rsid w:val="00D86BF0"/>
    <w:rsid w:val="00D90D3B"/>
    <w:rsid w:val="00D94975"/>
    <w:rsid w:val="00D94DF3"/>
    <w:rsid w:val="00D9503C"/>
    <w:rsid w:val="00D96166"/>
    <w:rsid w:val="00D967F0"/>
    <w:rsid w:val="00D9774E"/>
    <w:rsid w:val="00DA28E5"/>
    <w:rsid w:val="00DA56D2"/>
    <w:rsid w:val="00DA76C5"/>
    <w:rsid w:val="00DB219C"/>
    <w:rsid w:val="00DB2D25"/>
    <w:rsid w:val="00DB4352"/>
    <w:rsid w:val="00DB7872"/>
    <w:rsid w:val="00DB7B60"/>
    <w:rsid w:val="00DB7E30"/>
    <w:rsid w:val="00DB7FFC"/>
    <w:rsid w:val="00DC09D4"/>
    <w:rsid w:val="00DC27CA"/>
    <w:rsid w:val="00DC3B64"/>
    <w:rsid w:val="00DC481C"/>
    <w:rsid w:val="00DD582C"/>
    <w:rsid w:val="00DD620D"/>
    <w:rsid w:val="00DE0756"/>
    <w:rsid w:val="00DE1B77"/>
    <w:rsid w:val="00DF243E"/>
    <w:rsid w:val="00DF4842"/>
    <w:rsid w:val="00DF6166"/>
    <w:rsid w:val="00E010F0"/>
    <w:rsid w:val="00E06106"/>
    <w:rsid w:val="00E06515"/>
    <w:rsid w:val="00E1309F"/>
    <w:rsid w:val="00E148D0"/>
    <w:rsid w:val="00E153B5"/>
    <w:rsid w:val="00E1576C"/>
    <w:rsid w:val="00E165A8"/>
    <w:rsid w:val="00E20B7D"/>
    <w:rsid w:val="00E230BF"/>
    <w:rsid w:val="00E24DFA"/>
    <w:rsid w:val="00E26301"/>
    <w:rsid w:val="00E33758"/>
    <w:rsid w:val="00E33E34"/>
    <w:rsid w:val="00E34EF0"/>
    <w:rsid w:val="00E353AC"/>
    <w:rsid w:val="00E43991"/>
    <w:rsid w:val="00E4458B"/>
    <w:rsid w:val="00E4602A"/>
    <w:rsid w:val="00E52955"/>
    <w:rsid w:val="00E5307D"/>
    <w:rsid w:val="00E55277"/>
    <w:rsid w:val="00E55C9D"/>
    <w:rsid w:val="00E564DE"/>
    <w:rsid w:val="00E57A7A"/>
    <w:rsid w:val="00E6028E"/>
    <w:rsid w:val="00E66B30"/>
    <w:rsid w:val="00E66BD8"/>
    <w:rsid w:val="00E70130"/>
    <w:rsid w:val="00E720CE"/>
    <w:rsid w:val="00E729B0"/>
    <w:rsid w:val="00E75466"/>
    <w:rsid w:val="00E768FE"/>
    <w:rsid w:val="00E814D9"/>
    <w:rsid w:val="00E84A97"/>
    <w:rsid w:val="00E863EE"/>
    <w:rsid w:val="00E86FD5"/>
    <w:rsid w:val="00E94B57"/>
    <w:rsid w:val="00E96C30"/>
    <w:rsid w:val="00EA0367"/>
    <w:rsid w:val="00EA1F80"/>
    <w:rsid w:val="00EA4BD0"/>
    <w:rsid w:val="00EA6EAE"/>
    <w:rsid w:val="00EA7F0E"/>
    <w:rsid w:val="00EB0B83"/>
    <w:rsid w:val="00EB6483"/>
    <w:rsid w:val="00EC333E"/>
    <w:rsid w:val="00EC3AC5"/>
    <w:rsid w:val="00EC71E6"/>
    <w:rsid w:val="00ED1901"/>
    <w:rsid w:val="00ED4759"/>
    <w:rsid w:val="00ED72BE"/>
    <w:rsid w:val="00ED777E"/>
    <w:rsid w:val="00EE05C2"/>
    <w:rsid w:val="00EE7CE2"/>
    <w:rsid w:val="00EF2AD5"/>
    <w:rsid w:val="00EF2ED4"/>
    <w:rsid w:val="00EF447E"/>
    <w:rsid w:val="00EF70AA"/>
    <w:rsid w:val="00F0161C"/>
    <w:rsid w:val="00F020A2"/>
    <w:rsid w:val="00F039E3"/>
    <w:rsid w:val="00F11BCF"/>
    <w:rsid w:val="00F1454C"/>
    <w:rsid w:val="00F1528F"/>
    <w:rsid w:val="00F15BB1"/>
    <w:rsid w:val="00F1632D"/>
    <w:rsid w:val="00F17B6A"/>
    <w:rsid w:val="00F17F6A"/>
    <w:rsid w:val="00F208FA"/>
    <w:rsid w:val="00F22941"/>
    <w:rsid w:val="00F22CC6"/>
    <w:rsid w:val="00F2397D"/>
    <w:rsid w:val="00F23C1B"/>
    <w:rsid w:val="00F25217"/>
    <w:rsid w:val="00F313BF"/>
    <w:rsid w:val="00F35DF9"/>
    <w:rsid w:val="00F37738"/>
    <w:rsid w:val="00F40B0E"/>
    <w:rsid w:val="00F44753"/>
    <w:rsid w:val="00F449B7"/>
    <w:rsid w:val="00F455CD"/>
    <w:rsid w:val="00F524F4"/>
    <w:rsid w:val="00F56940"/>
    <w:rsid w:val="00F60676"/>
    <w:rsid w:val="00F60860"/>
    <w:rsid w:val="00F6205E"/>
    <w:rsid w:val="00F645F3"/>
    <w:rsid w:val="00F661B5"/>
    <w:rsid w:val="00F70289"/>
    <w:rsid w:val="00F71186"/>
    <w:rsid w:val="00F73D64"/>
    <w:rsid w:val="00F750E5"/>
    <w:rsid w:val="00F76C24"/>
    <w:rsid w:val="00F80099"/>
    <w:rsid w:val="00F817DC"/>
    <w:rsid w:val="00F81DBB"/>
    <w:rsid w:val="00F8218D"/>
    <w:rsid w:val="00F85DC2"/>
    <w:rsid w:val="00F85DC4"/>
    <w:rsid w:val="00F908DF"/>
    <w:rsid w:val="00F92D4B"/>
    <w:rsid w:val="00F935A3"/>
    <w:rsid w:val="00F97946"/>
    <w:rsid w:val="00FA1647"/>
    <w:rsid w:val="00FA1D41"/>
    <w:rsid w:val="00FA5A73"/>
    <w:rsid w:val="00FB26A5"/>
    <w:rsid w:val="00FB4CF1"/>
    <w:rsid w:val="00FB627B"/>
    <w:rsid w:val="00FB79E8"/>
    <w:rsid w:val="00FC28E0"/>
    <w:rsid w:val="00FC2A3F"/>
    <w:rsid w:val="00FC7180"/>
    <w:rsid w:val="00FD1918"/>
    <w:rsid w:val="00FD4BC2"/>
    <w:rsid w:val="00FD6FA4"/>
    <w:rsid w:val="00FD7AF9"/>
    <w:rsid w:val="00FE0481"/>
    <w:rsid w:val="00FE1E6A"/>
    <w:rsid w:val="00FE26C7"/>
    <w:rsid w:val="00FE3F8A"/>
    <w:rsid w:val="00FF190F"/>
    <w:rsid w:val="00FF1FB4"/>
    <w:rsid w:val="00FF4940"/>
    <w:rsid w:val="00FF658D"/>
    <w:rsid w:val="00FF7C10"/>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F2C82"/>
    <w:pPr>
      <w:tabs>
        <w:tab w:val="center" w:pos="4677"/>
        <w:tab w:val="right" w:pos="9355"/>
      </w:tabs>
    </w:pPr>
  </w:style>
  <w:style w:type="character" w:customStyle="1" w:styleId="a6">
    <w:name w:val="Верхний колонтитул Знак"/>
    <w:basedOn w:val="a0"/>
    <w:link w:val="a5"/>
    <w:uiPriority w:val="99"/>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 w:type="paragraph" w:customStyle="1" w:styleId="10">
    <w:name w:val="Знак Знак1 Знак"/>
    <w:basedOn w:val="a"/>
    <w:rsid w:val="00317D91"/>
    <w:pPr>
      <w:widowControl w:val="0"/>
      <w:adjustRightInd w:val="0"/>
      <w:spacing w:after="160" w:line="240" w:lineRule="exact"/>
      <w:jc w:val="right"/>
    </w:pPr>
    <w:rPr>
      <w:b/>
      <w:sz w:val="20"/>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F2C82"/>
    <w:pPr>
      <w:tabs>
        <w:tab w:val="center" w:pos="4677"/>
        <w:tab w:val="right" w:pos="9355"/>
      </w:tabs>
    </w:pPr>
  </w:style>
  <w:style w:type="character" w:customStyle="1" w:styleId="a6">
    <w:name w:val="Верхний колонтитул Знак"/>
    <w:basedOn w:val="a0"/>
    <w:link w:val="a5"/>
    <w:uiPriority w:val="99"/>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 w:type="paragraph" w:customStyle="1" w:styleId="10">
    <w:name w:val="Знак Знак1 Знак"/>
    <w:basedOn w:val="a"/>
    <w:rsid w:val="00317D91"/>
    <w:pPr>
      <w:widowControl w:val="0"/>
      <w:adjustRightInd w:val="0"/>
      <w:spacing w:after="160" w:line="240" w:lineRule="exact"/>
      <w:jc w:val="right"/>
    </w:pPr>
    <w:rPr>
      <w:b/>
      <w:sz w:val="20"/>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9689-7042-4AAE-BBC3-132D75A7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Россия</cp:lastModifiedBy>
  <cp:revision>11</cp:revision>
  <cp:lastPrinted>2014-12-05T06:12:00Z</cp:lastPrinted>
  <dcterms:created xsi:type="dcterms:W3CDTF">2015-10-05T11:56:00Z</dcterms:created>
  <dcterms:modified xsi:type="dcterms:W3CDTF">2015-11-06T07:36:00Z</dcterms:modified>
</cp:coreProperties>
</file>